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33" w:rsidRPr="00664A6F" w:rsidRDefault="00D03729">
      <w:pPr>
        <w:spacing w:before="82"/>
        <w:ind w:left="115"/>
        <w:rPr>
          <w:rFonts w:ascii="Times New Roman" w:eastAsia="Arial" w:hAnsi="Times New Roman" w:cs="Times New Roman"/>
          <w:sz w:val="16"/>
          <w:szCs w:val="16"/>
          <w:lang w:val="hr-HR"/>
        </w:rPr>
      </w:pPr>
      <w:bookmarkStart w:id="0" w:name="_GoBack"/>
      <w:r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MEDICINA DOJENJA</w:t>
      </w:r>
    </w:p>
    <w:p w:rsidR="007C2A33" w:rsidRPr="00664A6F" w:rsidRDefault="00D03729">
      <w:pPr>
        <w:spacing w:line="179" w:lineRule="exact"/>
        <w:ind w:left="115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Izdanje</w:t>
      </w:r>
      <w:r w:rsidR="002800B4" w:rsidRPr="00664A6F">
        <w:rPr>
          <w:rFonts w:ascii="Times New Roman" w:eastAsia="Arial" w:hAnsi="Times New Roman" w:cs="Times New Roman"/>
          <w:color w:val="231F20"/>
          <w:spacing w:val="1"/>
          <w:sz w:val="16"/>
          <w:szCs w:val="16"/>
          <w:lang w:val="hr-HR"/>
        </w:rPr>
        <w:t xml:space="preserve"> </w:t>
      </w:r>
      <w:r w:rsidR="002800B4"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9,</w:t>
      </w:r>
      <w:r w:rsidR="002800B4" w:rsidRPr="00664A6F">
        <w:rPr>
          <w:rFonts w:ascii="Times New Roman" w:eastAsia="Arial" w:hAnsi="Times New Roman" w:cs="Times New Roman"/>
          <w:color w:val="231F20"/>
          <w:spacing w:val="3"/>
          <w:sz w:val="16"/>
          <w:szCs w:val="16"/>
          <w:lang w:val="hr-HR"/>
        </w:rPr>
        <w:t xml:space="preserve"> </w:t>
      </w:r>
      <w:r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Broj</w:t>
      </w:r>
      <w:r w:rsidR="002800B4" w:rsidRPr="00664A6F">
        <w:rPr>
          <w:rFonts w:ascii="Times New Roman" w:eastAsia="Arial" w:hAnsi="Times New Roman" w:cs="Times New Roman"/>
          <w:color w:val="231F20"/>
          <w:spacing w:val="4"/>
          <w:sz w:val="16"/>
          <w:szCs w:val="16"/>
          <w:lang w:val="hr-HR"/>
        </w:rPr>
        <w:t xml:space="preserve"> </w:t>
      </w:r>
      <w:r w:rsidR="002800B4"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5,</w:t>
      </w:r>
      <w:r w:rsidR="002800B4" w:rsidRPr="00664A6F">
        <w:rPr>
          <w:rFonts w:ascii="Times New Roman" w:eastAsia="Arial" w:hAnsi="Times New Roman" w:cs="Times New Roman"/>
          <w:color w:val="231F20"/>
          <w:spacing w:val="2"/>
          <w:sz w:val="16"/>
          <w:szCs w:val="16"/>
          <w:lang w:val="hr-HR"/>
        </w:rPr>
        <w:t xml:space="preserve"> </w:t>
      </w:r>
      <w:r w:rsidR="002800B4"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2014</w:t>
      </w:r>
    </w:p>
    <w:p w:rsidR="007C2A33" w:rsidRPr="00664A6F" w:rsidRDefault="002800B4">
      <w:pPr>
        <w:spacing w:before="1" w:line="180" w:lineRule="exact"/>
        <w:ind w:left="115" w:right="120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240"/>
          <w:sz w:val="16"/>
          <w:szCs w:val="16"/>
          <w:lang w:val="hr-HR"/>
        </w:rPr>
        <w:t>ª</w:t>
      </w:r>
      <w:r w:rsidRPr="00664A6F">
        <w:rPr>
          <w:rFonts w:ascii="Times New Roman" w:eastAsia="Times New Roman" w:hAnsi="Times New Roman" w:cs="Times New Roman"/>
          <w:color w:val="231F20"/>
          <w:spacing w:val="-79"/>
          <w:w w:val="240"/>
          <w:sz w:val="16"/>
          <w:szCs w:val="16"/>
          <w:lang w:val="hr-HR"/>
        </w:rPr>
        <w:t xml:space="preserve"> </w:t>
      </w:r>
      <w:proofErr w:type="spellStart"/>
      <w:r w:rsidRPr="00664A6F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Mary</w:t>
      </w:r>
      <w:proofErr w:type="spellEnd"/>
      <w:r w:rsidRPr="00664A6F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664A6F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Ann</w:t>
      </w:r>
      <w:proofErr w:type="spellEnd"/>
      <w:r w:rsidRPr="00664A6F">
        <w:rPr>
          <w:rFonts w:ascii="Times New Roman" w:eastAsia="Arial" w:hAnsi="Times New Roman" w:cs="Times New Roman"/>
          <w:color w:val="231F20"/>
          <w:spacing w:val="-32"/>
          <w:w w:val="110"/>
          <w:sz w:val="16"/>
          <w:szCs w:val="16"/>
          <w:lang w:val="hr-HR"/>
        </w:rPr>
        <w:t xml:space="preserve"> </w:t>
      </w:r>
      <w:proofErr w:type="spellStart"/>
      <w:r w:rsidRPr="00664A6F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Liebert</w:t>
      </w:r>
      <w:proofErr w:type="spellEnd"/>
      <w:r w:rsidRPr="00664A6F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Pr="00664A6F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664A6F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Inc</w:t>
      </w:r>
      <w:proofErr w:type="spellEnd"/>
      <w:r w:rsidRPr="00664A6F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.</w:t>
      </w:r>
      <w:r w:rsidRPr="00664A6F">
        <w:rPr>
          <w:rFonts w:ascii="Times New Roman" w:eastAsia="Arial" w:hAnsi="Times New Roman" w:cs="Times New Roman"/>
          <w:color w:val="231F20"/>
          <w:w w:val="99"/>
          <w:sz w:val="16"/>
          <w:szCs w:val="16"/>
          <w:lang w:val="hr-HR"/>
        </w:rPr>
        <w:t xml:space="preserve"> </w:t>
      </w:r>
      <w:r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DOI:</w:t>
      </w:r>
      <w:r w:rsidRPr="00664A6F">
        <w:rPr>
          <w:rFonts w:ascii="Times New Roman" w:eastAsia="Arial" w:hAnsi="Times New Roman" w:cs="Times New Roman"/>
          <w:color w:val="231F20"/>
          <w:spacing w:val="-15"/>
          <w:sz w:val="16"/>
          <w:szCs w:val="16"/>
          <w:lang w:val="hr-HR"/>
        </w:rPr>
        <w:t xml:space="preserve"> </w:t>
      </w:r>
      <w:r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10.1089/bf</w:t>
      </w:r>
      <w:r w:rsidRPr="00664A6F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m</w:t>
      </w:r>
      <w:r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.2014.99</w:t>
      </w:r>
      <w:r w:rsidRPr="00664A6F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8</w:t>
      </w:r>
      <w:r w:rsidRPr="00664A6F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4</w:t>
      </w:r>
    </w:p>
    <w:p w:rsidR="007C2A33" w:rsidRPr="00664A6F" w:rsidRDefault="002800B4">
      <w:pPr>
        <w:spacing w:before="55"/>
        <w:ind w:left="115"/>
        <w:rPr>
          <w:rFonts w:ascii="Times New Roman" w:eastAsia="Arial" w:hAnsi="Times New Roman" w:cs="Times New Roman"/>
          <w:sz w:val="30"/>
          <w:szCs w:val="30"/>
          <w:lang w:val="hr-HR"/>
        </w:rPr>
      </w:pPr>
      <w:r w:rsidRPr="00664A6F">
        <w:rPr>
          <w:rFonts w:ascii="Times New Roman" w:hAnsi="Times New Roman" w:cs="Times New Roman"/>
          <w:w w:val="105"/>
          <w:lang w:val="hr-HR"/>
        </w:rPr>
        <w:br w:type="column"/>
      </w:r>
      <w:r w:rsidRPr="00664A6F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lastRenderedPageBreak/>
        <w:t>ABM</w:t>
      </w:r>
      <w:r w:rsidRPr="00664A6F">
        <w:rPr>
          <w:rFonts w:ascii="Times New Roman" w:eastAsia="Arial" w:hAnsi="Times New Roman" w:cs="Times New Roman"/>
          <w:color w:val="231F20"/>
          <w:spacing w:val="32"/>
          <w:w w:val="105"/>
          <w:sz w:val="30"/>
          <w:szCs w:val="30"/>
          <w:lang w:val="hr-HR"/>
        </w:rPr>
        <w:t xml:space="preserve"> </w:t>
      </w:r>
      <w:r w:rsidRPr="00664A6F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Proto</w:t>
      </w:r>
      <w:r w:rsidR="00D03729" w:rsidRPr="00664A6F">
        <w:rPr>
          <w:rFonts w:ascii="Times New Roman" w:eastAsia="Arial" w:hAnsi="Times New Roman" w:cs="Times New Roman"/>
          <w:color w:val="231F20"/>
          <w:spacing w:val="1"/>
          <w:w w:val="105"/>
          <w:sz w:val="30"/>
          <w:szCs w:val="30"/>
          <w:lang w:val="hr-HR"/>
        </w:rPr>
        <w:t>k</w:t>
      </w:r>
      <w:r w:rsidRPr="00664A6F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ol</w:t>
      </w:r>
    </w:p>
    <w:p w:rsidR="007C2A33" w:rsidRPr="00664A6F" w:rsidRDefault="007C2A33">
      <w:pPr>
        <w:rPr>
          <w:rFonts w:ascii="Times New Roman" w:eastAsia="Arial" w:hAnsi="Times New Roman" w:cs="Times New Roman"/>
          <w:sz w:val="30"/>
          <w:szCs w:val="30"/>
          <w:lang w:val="hr-HR"/>
        </w:rPr>
        <w:sectPr w:rsidR="007C2A33" w:rsidRPr="00664A6F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2289" w:space="5542"/>
            <w:col w:w="2209"/>
          </w:cols>
        </w:sectPr>
      </w:pPr>
    </w:p>
    <w:p w:rsidR="007C2A33" w:rsidRPr="00664A6F" w:rsidRDefault="007C2A33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7C2A33" w:rsidRPr="00664A6F" w:rsidRDefault="007C2A33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7C2A33" w:rsidRPr="00664A6F" w:rsidRDefault="007C2A33">
      <w:pPr>
        <w:spacing w:before="2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7C2A33" w:rsidRPr="00664A6F" w:rsidRDefault="002800B4" w:rsidP="00D03729">
      <w:pPr>
        <w:spacing w:before="61" w:line="398" w:lineRule="exact"/>
        <w:ind w:left="1980" w:right="2649"/>
        <w:jc w:val="center"/>
        <w:rPr>
          <w:rFonts w:ascii="Times New Roman" w:eastAsia="Arial" w:hAnsi="Times New Roman" w:cs="Times New Roman"/>
          <w:sz w:val="36"/>
          <w:szCs w:val="36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ABM</w:t>
      </w:r>
      <w:r w:rsidRPr="00664A6F">
        <w:rPr>
          <w:rFonts w:ascii="Times New Roman" w:eastAsia="Arial" w:hAnsi="Times New Roman" w:cs="Times New Roman"/>
          <w:color w:val="231F20"/>
          <w:spacing w:val="2"/>
          <w:sz w:val="36"/>
          <w:szCs w:val="36"/>
          <w:lang w:val="hr-HR"/>
        </w:rPr>
        <w:t xml:space="preserve"> </w:t>
      </w:r>
      <w:r w:rsidR="00D03729"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Klinički protokol</w:t>
      </w:r>
      <w:r w:rsidRPr="00664A6F">
        <w:rPr>
          <w:rFonts w:ascii="Times New Roman" w:eastAsia="Arial" w:hAnsi="Times New Roman" w:cs="Times New Roman"/>
          <w:color w:val="231F20"/>
          <w:spacing w:val="3"/>
          <w:sz w:val="36"/>
          <w:szCs w:val="36"/>
          <w:lang w:val="hr-HR"/>
        </w:rPr>
        <w:t xml:space="preserve"> </w:t>
      </w:r>
      <w:r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#4:</w:t>
      </w:r>
      <w:r w:rsidRPr="00664A6F">
        <w:rPr>
          <w:rFonts w:ascii="Times New Roman" w:eastAsia="Arial" w:hAnsi="Times New Roman" w:cs="Times New Roman"/>
          <w:color w:val="231F20"/>
          <w:w w:val="99"/>
          <w:sz w:val="36"/>
          <w:szCs w:val="36"/>
          <w:lang w:val="hr-HR"/>
        </w:rPr>
        <w:t xml:space="preserve"> </w:t>
      </w:r>
      <w:proofErr w:type="spellStart"/>
      <w:r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Mastitis</w:t>
      </w:r>
      <w:proofErr w:type="spellEnd"/>
      <w:r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,</w:t>
      </w:r>
      <w:r w:rsidRPr="00664A6F">
        <w:rPr>
          <w:rFonts w:ascii="Times New Roman" w:eastAsia="Arial" w:hAnsi="Times New Roman" w:cs="Times New Roman"/>
          <w:color w:val="231F20"/>
          <w:spacing w:val="2"/>
          <w:sz w:val="36"/>
          <w:szCs w:val="36"/>
          <w:lang w:val="hr-HR"/>
        </w:rPr>
        <w:t xml:space="preserve"> </w:t>
      </w:r>
      <w:r w:rsidR="00C17DDD"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i</w:t>
      </w:r>
      <w:r w:rsidR="00D03729"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zmijenjeno,</w:t>
      </w:r>
      <w:r w:rsidRPr="00664A6F">
        <w:rPr>
          <w:rFonts w:ascii="Times New Roman" w:eastAsia="Arial" w:hAnsi="Times New Roman" w:cs="Times New Roman"/>
          <w:color w:val="231F20"/>
          <w:spacing w:val="2"/>
          <w:sz w:val="36"/>
          <w:szCs w:val="36"/>
          <w:lang w:val="hr-HR"/>
        </w:rPr>
        <w:t xml:space="preserve"> </w:t>
      </w:r>
      <w:r w:rsidR="00D03729"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ožujak</w:t>
      </w:r>
      <w:r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 xml:space="preserve"> 2014</w:t>
      </w:r>
      <w:r w:rsidR="00C17DDD" w:rsidRPr="00664A6F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.</w:t>
      </w:r>
    </w:p>
    <w:p w:rsidR="007C2A33" w:rsidRPr="00664A6F" w:rsidRDefault="007C2A33">
      <w:pPr>
        <w:spacing w:before="5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7C2A33" w:rsidRPr="00664A6F" w:rsidRDefault="007C2A33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7C2A33" w:rsidRPr="00664A6F" w:rsidRDefault="007C2A33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7C2A33" w:rsidRPr="00664A6F" w:rsidRDefault="002800B4">
      <w:pPr>
        <w:ind w:right="6"/>
        <w:jc w:val="center"/>
        <w:rPr>
          <w:rFonts w:ascii="Times New Roman" w:eastAsia="Arial" w:hAnsi="Times New Roman" w:cs="Times New Roman"/>
          <w:sz w:val="20"/>
          <w:szCs w:val="20"/>
          <w:lang w:val="hr-HR"/>
        </w:rPr>
      </w:pPr>
      <w:proofErr w:type="spellStart"/>
      <w:r w:rsidRPr="00664A6F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Lisa</w:t>
      </w:r>
      <w:proofErr w:type="spellEnd"/>
      <w:r w:rsidRPr="00664A6F">
        <w:rPr>
          <w:rFonts w:ascii="Times New Roman" w:eastAsia="Arial" w:hAnsi="Times New Roman" w:cs="Times New Roman"/>
          <w:color w:val="231F20"/>
          <w:spacing w:val="7"/>
          <w:sz w:val="20"/>
          <w:szCs w:val="20"/>
          <w:lang w:val="hr-HR"/>
        </w:rPr>
        <w:t xml:space="preserve"> </w:t>
      </w:r>
      <w:r w:rsidRPr="00664A6F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H.</w:t>
      </w:r>
      <w:r w:rsidRPr="00664A6F">
        <w:rPr>
          <w:rFonts w:ascii="Times New Roman" w:eastAsia="Arial" w:hAnsi="Times New Roman" w:cs="Times New Roman"/>
          <w:color w:val="231F20"/>
          <w:spacing w:val="8"/>
          <w:sz w:val="20"/>
          <w:szCs w:val="20"/>
          <w:lang w:val="hr-HR"/>
        </w:rPr>
        <w:t xml:space="preserve"> </w:t>
      </w:r>
      <w:r w:rsidRPr="00664A6F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Ami</w:t>
      </w:r>
      <w:r w:rsidRPr="00664A6F">
        <w:rPr>
          <w:rFonts w:ascii="Times New Roman" w:eastAsia="Arial" w:hAnsi="Times New Roman" w:cs="Times New Roman"/>
          <w:color w:val="231F20"/>
          <w:spacing w:val="-14"/>
          <w:sz w:val="20"/>
          <w:szCs w:val="20"/>
          <w:lang w:val="hr-HR"/>
        </w:rPr>
        <w:t>r</w:t>
      </w:r>
      <w:r w:rsidRPr="00664A6F">
        <w:rPr>
          <w:rFonts w:ascii="Times New Roman" w:eastAsia="Arial" w:hAnsi="Times New Roman" w:cs="Times New Roman"/>
          <w:color w:val="231F20"/>
          <w:position w:val="9"/>
          <w:sz w:val="13"/>
          <w:szCs w:val="13"/>
          <w:lang w:val="hr-HR"/>
        </w:rPr>
        <w:t>1,2</w:t>
      </w:r>
      <w:r w:rsidRPr="00664A6F">
        <w:rPr>
          <w:rFonts w:ascii="Times New Roman" w:eastAsia="Arial" w:hAnsi="Times New Roman" w:cs="Times New Roman"/>
          <w:color w:val="231F20"/>
          <w:spacing w:val="27"/>
          <w:position w:val="9"/>
          <w:sz w:val="13"/>
          <w:szCs w:val="13"/>
          <w:lang w:val="hr-HR"/>
        </w:rPr>
        <w:t xml:space="preserve"> </w:t>
      </w:r>
      <w:r w:rsidR="00C17DDD" w:rsidRPr="00664A6F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i</w:t>
      </w:r>
      <w:r w:rsidRPr="00664A6F">
        <w:rPr>
          <w:rFonts w:ascii="Times New Roman" w:eastAsia="Arial" w:hAnsi="Times New Roman" w:cs="Times New Roman"/>
          <w:color w:val="231F20"/>
          <w:spacing w:val="8"/>
          <w:sz w:val="20"/>
          <w:szCs w:val="20"/>
          <w:lang w:val="hr-HR"/>
        </w:rPr>
        <w:t xml:space="preserve"> </w:t>
      </w:r>
      <w:r w:rsidR="00722D48" w:rsidRPr="00664A6F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Povjerenstvo za protokole</w:t>
      </w:r>
      <w:r w:rsidR="00D03729" w:rsidRPr="00664A6F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 xml:space="preserve"> Akademije medicine dojenja</w:t>
      </w:r>
    </w:p>
    <w:p w:rsidR="007C2A33" w:rsidRPr="00664A6F" w:rsidRDefault="007C2A33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B057C6" w:rsidRDefault="00B057C6" w:rsidP="00B057C6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</w:rPr>
        <w:t>Sred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šnji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ci</w:t>
      </w:r>
      <w:r>
        <w:rPr>
          <w:rFonts w:ascii="Times New Roman" w:eastAsia="Calibri" w:hAnsi="Times New Roman" w:cs="Times New Roman"/>
          <w:i/>
          <w:spacing w:val="-1"/>
        </w:rPr>
        <w:t>l</w:t>
      </w:r>
      <w:r>
        <w:rPr>
          <w:rFonts w:ascii="Times New Roman" w:eastAsia="Calibri" w:hAnsi="Times New Roman" w:cs="Times New Roman"/>
          <w:i/>
        </w:rPr>
        <w:t>j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Ak</w:t>
      </w:r>
      <w:r>
        <w:rPr>
          <w:rFonts w:ascii="Times New Roman" w:eastAsia="Calibri" w:hAnsi="Times New Roman" w:cs="Times New Roman"/>
          <w:i/>
          <w:spacing w:val="-1"/>
        </w:rPr>
        <w:t>ad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mije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r>
        <w:rPr>
          <w:rFonts w:ascii="Times New Roman" w:eastAsia="Calibri" w:hAnsi="Times New Roman" w:cs="Times New Roman"/>
          <w:i/>
        </w:rPr>
        <w:t>m</w:t>
      </w:r>
      <w:r>
        <w:rPr>
          <w:rFonts w:ascii="Times New Roman" w:eastAsia="Calibri" w:hAnsi="Times New Roman" w:cs="Times New Roman"/>
          <w:i/>
          <w:spacing w:val="-2"/>
        </w:rPr>
        <w:t>e</w:t>
      </w:r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c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 xml:space="preserve">e </w:t>
      </w:r>
      <w:proofErr w:type="spellStart"/>
      <w:r>
        <w:rPr>
          <w:rFonts w:ascii="Times New Roman" w:eastAsia="Calibri" w:hAnsi="Times New Roman" w:cs="Times New Roman"/>
          <w:i/>
        </w:rPr>
        <w:t>doje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ja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kl</w:t>
      </w:r>
      <w:r>
        <w:rPr>
          <w:rFonts w:ascii="Times New Roman" w:eastAsia="Calibri" w:hAnsi="Times New Roman" w:cs="Times New Roman"/>
          <w:i/>
          <w:spacing w:val="-1"/>
        </w:rPr>
        <w:t>in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</w:rPr>
        <w:t>ki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p</w:t>
      </w:r>
      <w:r>
        <w:rPr>
          <w:rFonts w:ascii="Times New Roman" w:eastAsia="Calibri" w:hAnsi="Times New Roman" w:cs="Times New Roman"/>
          <w:i/>
          <w:spacing w:val="-2"/>
        </w:rPr>
        <w:t>r</w:t>
      </w:r>
      <w:r>
        <w:rPr>
          <w:rFonts w:ascii="Times New Roman" w:eastAsia="Calibri" w:hAnsi="Times New Roman" w:cs="Times New Roman"/>
          <w:i/>
        </w:rPr>
        <w:t>otoko</w:t>
      </w:r>
      <w:r>
        <w:rPr>
          <w:rFonts w:ascii="Times New Roman" w:eastAsia="Calibri" w:hAnsi="Times New Roman" w:cs="Times New Roman"/>
          <w:i/>
          <w:spacing w:val="-2"/>
        </w:rPr>
        <w:t>l</w:t>
      </w:r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r>
        <w:rPr>
          <w:rFonts w:ascii="Times New Roman" w:eastAsia="Calibri" w:hAnsi="Times New Roman" w:cs="Times New Roman"/>
          <w:i/>
        </w:rPr>
        <w:t>se</w:t>
      </w:r>
      <w:r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z</w:t>
      </w:r>
      <w:r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  <w:spacing w:val="-4"/>
        </w:rPr>
        <w:t>a</w:t>
      </w:r>
      <w:r>
        <w:rPr>
          <w:rFonts w:ascii="Times New Roman" w:eastAsia="Calibri" w:hAnsi="Times New Roman" w:cs="Times New Roman"/>
          <w:i/>
        </w:rPr>
        <w:t>đ</w:t>
      </w:r>
      <w:r>
        <w:rPr>
          <w:rFonts w:ascii="Times New Roman" w:eastAsia="Calibri" w:hAnsi="Times New Roman" w:cs="Times New Roman"/>
          <w:i/>
          <w:spacing w:val="-1"/>
        </w:rPr>
        <w:t>u</w:t>
      </w:r>
      <w:r>
        <w:rPr>
          <w:rFonts w:ascii="Times New Roman" w:eastAsia="Calibri" w:hAnsi="Times New Roman" w:cs="Times New Roman"/>
          <w:i/>
        </w:rPr>
        <w:t>ju</w:t>
      </w:r>
      <w:proofErr w:type="spellEnd"/>
      <w:r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z</w:t>
      </w:r>
      <w:r>
        <w:rPr>
          <w:rFonts w:ascii="Times New Roman" w:eastAsia="Calibri" w:hAnsi="Times New Roman" w:cs="Times New Roman"/>
          <w:i/>
        </w:rPr>
        <w:t>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  <w:spacing w:val="-3"/>
        </w:rPr>
        <w:t>j</w:t>
      </w:r>
      <w:r>
        <w:rPr>
          <w:rFonts w:ascii="Times New Roman" w:eastAsia="Calibri" w:hAnsi="Times New Roman" w:cs="Times New Roman"/>
          <w:i/>
        </w:rPr>
        <w:t>ešav</w:t>
      </w:r>
      <w:r>
        <w:rPr>
          <w:rFonts w:ascii="Times New Roman" w:eastAsia="Calibri" w:hAnsi="Times New Roman" w:cs="Times New Roman"/>
          <w:i/>
          <w:spacing w:val="-1"/>
        </w:rPr>
        <w:t>an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uo</w:t>
      </w:r>
      <w:r>
        <w:rPr>
          <w:rFonts w:ascii="Times New Roman" w:eastAsia="Calibri" w:hAnsi="Times New Roman" w:cs="Times New Roman"/>
          <w:i/>
          <w:spacing w:val="-2"/>
        </w:rPr>
        <w:t>b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jen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h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medi</w:t>
      </w:r>
      <w:r>
        <w:rPr>
          <w:rFonts w:ascii="Times New Roman" w:eastAsia="Calibri" w:hAnsi="Times New Roman" w:cs="Times New Roman"/>
          <w:i/>
          <w:spacing w:val="-2"/>
        </w:rPr>
        <w:t>c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skih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</w:t>
      </w:r>
      <w:r>
        <w:rPr>
          <w:rFonts w:ascii="Times New Roman" w:eastAsia="Calibri" w:hAnsi="Times New Roman" w:cs="Times New Roman"/>
          <w:i/>
          <w:spacing w:val="-2"/>
        </w:rPr>
        <w:t>b</w:t>
      </w:r>
      <w:r>
        <w:rPr>
          <w:rFonts w:ascii="Times New Roman" w:eastAsia="Calibri" w:hAnsi="Times New Roman" w:cs="Times New Roman"/>
          <w:i/>
        </w:rPr>
        <w:t>l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koji</w:t>
      </w:r>
      <w:proofErr w:type="spellEnd"/>
      <w:r>
        <w:rPr>
          <w:rFonts w:ascii="Times New Roman" w:eastAsia="Calibri" w:hAnsi="Times New Roman" w:cs="Times New Roman"/>
          <w:i/>
          <w:spacing w:val="-6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mogu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utjec</w:t>
      </w:r>
      <w:r>
        <w:rPr>
          <w:rFonts w:ascii="Times New Roman" w:eastAsia="Calibri" w:hAnsi="Times New Roman" w:cs="Times New Roman"/>
          <w:i/>
          <w:spacing w:val="-2"/>
        </w:rPr>
        <w:t>a</w:t>
      </w:r>
      <w:r>
        <w:rPr>
          <w:rFonts w:ascii="Times New Roman" w:eastAsia="Calibri" w:hAnsi="Times New Roman" w:cs="Times New Roman"/>
          <w:i/>
        </w:rPr>
        <w:t>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uspj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šno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oje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j</w:t>
      </w:r>
      <w:r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>
        <w:rPr>
          <w:rFonts w:ascii="Times New Roman" w:eastAsia="Calibri" w:hAnsi="Times New Roman" w:cs="Times New Roman"/>
          <w:i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</w:rPr>
        <w:t>Ovi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</w:t>
      </w:r>
      <w:r>
        <w:rPr>
          <w:rFonts w:ascii="Times New Roman" w:eastAsia="Calibri" w:hAnsi="Times New Roman" w:cs="Times New Roman"/>
          <w:i/>
          <w:spacing w:val="-3"/>
        </w:rPr>
        <w:t>o</w:t>
      </w:r>
      <w:r>
        <w:rPr>
          <w:rFonts w:ascii="Times New Roman" w:eastAsia="Calibri" w:hAnsi="Times New Roman" w:cs="Times New Roman"/>
          <w:i/>
        </w:rPr>
        <w:t>tokoli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sl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  <w:spacing w:val="-4"/>
        </w:rPr>
        <w:t>ž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mo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kao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mje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c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s</w:t>
      </w:r>
      <w:r>
        <w:rPr>
          <w:rFonts w:ascii="Times New Roman" w:eastAsia="Calibri" w:hAnsi="Times New Roman" w:cs="Times New Roman"/>
          <w:i/>
          <w:spacing w:val="-2"/>
        </w:rPr>
        <w:t>k</w:t>
      </w:r>
      <w:r>
        <w:rPr>
          <w:rFonts w:ascii="Times New Roman" w:eastAsia="Calibri" w:hAnsi="Times New Roman" w:cs="Times New Roman"/>
          <w:i/>
        </w:rPr>
        <w:t>rb</w:t>
      </w:r>
      <w:proofErr w:type="spellEnd"/>
      <w:r>
        <w:rPr>
          <w:rFonts w:ascii="Times New Roman" w:eastAsia="Calibri" w:hAnsi="Times New Roman" w:cs="Times New Roman"/>
          <w:i/>
        </w:rPr>
        <w:t xml:space="preserve">  o</w:t>
      </w:r>
      <w:proofErr w:type="gram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oj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lj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</w:t>
      </w:r>
      <w:r>
        <w:rPr>
          <w:rFonts w:ascii="Times New Roman" w:eastAsia="Calibri" w:hAnsi="Times New Roman" w:cs="Times New Roman"/>
          <w:i/>
          <w:spacing w:val="-2"/>
        </w:rPr>
        <w:t>o</w:t>
      </w:r>
      <w:r>
        <w:rPr>
          <w:rFonts w:ascii="Times New Roman" w:eastAsia="Calibri" w:hAnsi="Times New Roman" w:cs="Times New Roman"/>
          <w:i/>
        </w:rPr>
        <w:t>vor</w:t>
      </w:r>
      <w:r>
        <w:rPr>
          <w:rFonts w:ascii="Times New Roman" w:eastAsia="Calibri" w:hAnsi="Times New Roman" w:cs="Times New Roman"/>
          <w:i/>
          <w:spacing w:val="-3"/>
        </w:rPr>
        <w:t>o</w:t>
      </w:r>
      <w:r>
        <w:rPr>
          <w:rFonts w:ascii="Times New Roman" w:eastAsia="Calibri" w:hAnsi="Times New Roman" w:cs="Times New Roman"/>
          <w:i/>
        </w:rPr>
        <w:t>đen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  <w:spacing w:val="-1"/>
        </w:rPr>
        <w:t>ad</w:t>
      </w:r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te</w:t>
      </w:r>
      <w:proofErr w:type="spellEnd"/>
      <w:r>
        <w:rPr>
          <w:rFonts w:ascii="Times New Roman" w:eastAsia="Calibri" w:hAnsi="Times New Roman" w:cs="Times New Roman"/>
          <w:i/>
          <w:spacing w:val="1"/>
        </w:rPr>
        <w:t xml:space="preserve"> </w:t>
      </w:r>
      <w:r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nj</w:t>
      </w:r>
      <w:r>
        <w:rPr>
          <w:rFonts w:ascii="Times New Roman" w:eastAsia="Calibri" w:hAnsi="Times New Roman" w:cs="Times New Roman"/>
          <w:i/>
          <w:spacing w:val="-3"/>
        </w:rPr>
        <w:t>i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s</w:t>
      </w:r>
      <w:r>
        <w:rPr>
          <w:rFonts w:ascii="Times New Roman" w:eastAsia="Calibri" w:hAnsi="Times New Roman" w:cs="Times New Roman"/>
          <w:i/>
        </w:rPr>
        <w:t>takn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</w:rPr>
        <w:t>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s</w:t>
      </w:r>
      <w:r>
        <w:rPr>
          <w:rFonts w:ascii="Times New Roman" w:eastAsia="Calibri" w:hAnsi="Times New Roman" w:cs="Times New Roman"/>
          <w:i/>
          <w:spacing w:val="-2"/>
        </w:rPr>
        <w:t>k</w:t>
      </w:r>
      <w:r>
        <w:rPr>
          <w:rFonts w:ascii="Times New Roman" w:eastAsia="Calibri" w:hAnsi="Times New Roman" w:cs="Times New Roman"/>
          <w:i/>
        </w:rPr>
        <w:t>lj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</w:rPr>
        <w:t>č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v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tijek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tu</w:t>
      </w:r>
      <w:r>
        <w:rPr>
          <w:rFonts w:ascii="Times New Roman" w:eastAsia="Calibri" w:hAnsi="Times New Roman" w:cs="Times New Roman"/>
          <w:i/>
          <w:spacing w:val="-1"/>
        </w:rPr>
        <w:t>pan</w:t>
      </w:r>
      <w:r>
        <w:rPr>
          <w:rFonts w:ascii="Times New Roman" w:eastAsia="Calibri" w:hAnsi="Times New Roman" w:cs="Times New Roman"/>
          <w:i/>
        </w:rPr>
        <w:t>ja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l</w:t>
      </w:r>
      <w:r>
        <w:rPr>
          <w:rFonts w:ascii="Times New Roman" w:eastAsia="Calibri" w:hAnsi="Times New Roman" w:cs="Times New Roman"/>
          <w:i/>
          <w:spacing w:val="-1"/>
        </w:rPr>
        <w:t>už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standardi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med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  <w:spacing w:val="-2"/>
        </w:rPr>
        <w:t>s</w:t>
      </w:r>
      <w:r>
        <w:rPr>
          <w:rFonts w:ascii="Times New Roman" w:eastAsia="Calibri" w:hAnsi="Times New Roman" w:cs="Times New Roman"/>
          <w:i/>
        </w:rPr>
        <w:t>ku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skr</w:t>
      </w:r>
      <w:r>
        <w:rPr>
          <w:rFonts w:ascii="Times New Roman" w:eastAsia="Calibri" w:hAnsi="Times New Roman" w:cs="Times New Roman"/>
          <w:i/>
          <w:spacing w:val="-1"/>
        </w:rPr>
        <w:t>b</w:t>
      </w:r>
      <w:proofErr w:type="spellEnd"/>
      <w:r>
        <w:rPr>
          <w:rFonts w:ascii="Times New Roman" w:eastAsia="Calibri" w:hAnsi="Times New Roman" w:cs="Times New Roman"/>
          <w:i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V</w:t>
      </w:r>
      <w:r>
        <w:rPr>
          <w:rFonts w:ascii="Times New Roman" w:eastAsia="Calibri" w:hAnsi="Times New Roman" w:cs="Times New Roman"/>
          <w:i/>
          <w:spacing w:val="-4"/>
        </w:rPr>
        <w:t>a</w:t>
      </w:r>
      <w:r>
        <w:rPr>
          <w:rFonts w:ascii="Times New Roman" w:eastAsia="Calibri" w:hAnsi="Times New Roman" w:cs="Times New Roman"/>
          <w:i/>
        </w:rPr>
        <w:t>rij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u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tu</w:t>
      </w:r>
      <w:r>
        <w:rPr>
          <w:rFonts w:ascii="Times New Roman" w:eastAsia="Calibri" w:hAnsi="Times New Roman" w:cs="Times New Roman"/>
          <w:i/>
          <w:spacing w:val="-1"/>
        </w:rPr>
        <w:t>pan</w:t>
      </w:r>
      <w:r>
        <w:rPr>
          <w:rFonts w:ascii="Times New Roman" w:eastAsia="Calibri" w:hAnsi="Times New Roman" w:cs="Times New Roman"/>
          <w:i/>
        </w:rPr>
        <w:t>ju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</w:t>
      </w:r>
      <w:r>
        <w:rPr>
          <w:rFonts w:ascii="Times New Roman" w:eastAsia="Calibri" w:hAnsi="Times New Roman" w:cs="Times New Roman"/>
          <w:i/>
          <w:spacing w:val="-2"/>
        </w:rPr>
        <w:t>g</w:t>
      </w:r>
      <w:r>
        <w:rPr>
          <w:rFonts w:ascii="Times New Roman" w:eastAsia="Calibri" w:hAnsi="Times New Roman" w:cs="Times New Roman"/>
          <w:i/>
        </w:rPr>
        <w:t>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p</w:t>
      </w:r>
      <w:r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  <w:spacing w:val="-3"/>
        </w:rPr>
        <w:t>i</w:t>
      </w:r>
      <w:r>
        <w:rPr>
          <w:rFonts w:ascii="Times New Roman" w:eastAsia="Calibri" w:hAnsi="Times New Roman" w:cs="Times New Roman"/>
          <w:i/>
        </w:rPr>
        <w:t>mj</w:t>
      </w:r>
      <w:r>
        <w:rPr>
          <w:rFonts w:ascii="Times New Roman" w:eastAsia="Calibri" w:hAnsi="Times New Roman" w:cs="Times New Roman"/>
          <w:i/>
          <w:spacing w:val="-2"/>
        </w:rPr>
        <w:t>e</w:t>
      </w:r>
      <w:r>
        <w:rPr>
          <w:rFonts w:ascii="Times New Roman" w:eastAsia="Calibri" w:hAnsi="Times New Roman" w:cs="Times New Roman"/>
          <w:i/>
        </w:rPr>
        <w:t>rene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ov</w:t>
      </w:r>
      <w:r>
        <w:rPr>
          <w:rFonts w:ascii="Times New Roman" w:eastAsia="Calibri" w:hAnsi="Times New Roman" w:cs="Times New Roman"/>
          <w:i/>
          <w:spacing w:val="-4"/>
        </w:rPr>
        <w:t>i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</w:rPr>
        <w:t>o</w:t>
      </w:r>
      <w:proofErr w:type="spellEnd"/>
      <w:r>
        <w:rPr>
          <w:rFonts w:ascii="Times New Roman" w:eastAsia="Calibri" w:hAnsi="Times New Roman" w:cs="Times New Roman"/>
          <w:i/>
        </w:rPr>
        <w:t xml:space="preserve"> o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2"/>
        </w:rPr>
        <w:t>o</w:t>
      </w:r>
      <w:r>
        <w:rPr>
          <w:rFonts w:ascii="Times New Roman" w:eastAsia="Calibri" w:hAnsi="Times New Roman" w:cs="Times New Roman"/>
          <w:i/>
        </w:rPr>
        <w:t>t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</w:rPr>
        <w:t>eb</w:t>
      </w:r>
      <w:r>
        <w:rPr>
          <w:rFonts w:ascii="Times New Roman" w:eastAsia="Calibri" w:hAnsi="Times New Roman" w:cs="Times New Roman"/>
          <w:i/>
          <w:spacing w:val="-2"/>
        </w:rPr>
        <w:t>a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o</w:t>
      </w:r>
      <w:r>
        <w:rPr>
          <w:rFonts w:ascii="Times New Roman" w:eastAsia="Calibri" w:hAnsi="Times New Roman" w:cs="Times New Roman"/>
          <w:i/>
        </w:rPr>
        <w:t>jed</w:t>
      </w:r>
      <w:r>
        <w:rPr>
          <w:rFonts w:ascii="Times New Roman" w:eastAsia="Calibri" w:hAnsi="Times New Roman" w:cs="Times New Roman"/>
          <w:i/>
          <w:spacing w:val="-1"/>
        </w:rPr>
        <w:t>in</w:t>
      </w:r>
      <w:r>
        <w:rPr>
          <w:rFonts w:ascii="Times New Roman" w:eastAsia="Calibri" w:hAnsi="Times New Roman" w:cs="Times New Roman"/>
          <w:i/>
        </w:rPr>
        <w:t>og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jent</w:t>
      </w:r>
      <w:r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proofErr w:type="gramEnd"/>
    </w:p>
    <w:p w:rsidR="007C2A33" w:rsidRPr="00664A6F" w:rsidRDefault="007C2A33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7C2A33" w:rsidRPr="00664A6F" w:rsidRDefault="007C2A33">
      <w:pPr>
        <w:spacing w:line="260" w:lineRule="exact"/>
        <w:rPr>
          <w:rFonts w:ascii="Times New Roman" w:hAnsi="Times New Roman" w:cs="Times New Roman"/>
          <w:sz w:val="26"/>
          <w:szCs w:val="26"/>
          <w:lang w:val="hr-HR"/>
        </w:rPr>
        <w:sectPr w:rsidR="007C2A33" w:rsidRPr="00664A6F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7C2A33" w:rsidRPr="00664A6F" w:rsidRDefault="003F0CCB">
      <w:pPr>
        <w:spacing w:before="84"/>
        <w:ind w:left="115" w:right="3735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10"/>
          <w:lang w:val="hr-HR"/>
        </w:rPr>
        <w:lastRenderedPageBreak/>
        <w:t>Uvod</w:t>
      </w:r>
    </w:p>
    <w:p w:rsidR="007C2A33" w:rsidRPr="00664A6F" w:rsidRDefault="007C2A33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CC1689" w:rsidRPr="00664A6F" w:rsidRDefault="00E24DBD" w:rsidP="00664A6F">
      <w:pPr>
        <w:pStyle w:val="Tijeloteksta"/>
        <w:ind w:left="624"/>
        <w:jc w:val="both"/>
        <w:rPr>
          <w:rFonts w:cs="Times New Roman"/>
          <w:color w:val="231F20"/>
          <w:w w:val="103"/>
          <w:lang w:val="hr-HR"/>
        </w:rPr>
      </w:pPr>
      <w:r w:rsidRPr="00664A6F">
        <w:rPr>
          <w:rFonts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701EC9" wp14:editId="1359CD07">
                <wp:simplePos x="0" y="0"/>
                <wp:positionH relativeFrom="page">
                  <wp:posOffset>758825</wp:posOffset>
                </wp:positionH>
                <wp:positionV relativeFrom="paragraph">
                  <wp:posOffset>-8890</wp:posOffset>
                </wp:positionV>
                <wp:extent cx="313690" cy="331470"/>
                <wp:effectExtent l="0" t="635" r="381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A6F" w:rsidRDefault="00664A6F">
                            <w:pPr>
                              <w:spacing w:line="521" w:lineRule="exact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5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75pt;margin-top:-.7pt;width:24.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O/rgIAAKg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" filled="f" stroked="f">
                <v:textbox inset="0,0,0,0">
                  <w:txbxContent>
                    <w:p w:rsidR="00664A6F" w:rsidRDefault="00664A6F">
                      <w:pPr>
                        <w:spacing w:line="521" w:lineRule="exact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05"/>
                          <w:sz w:val="52"/>
                          <w:szCs w:val="52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2800B4" w:rsidRPr="00664A6F">
        <w:rPr>
          <w:rFonts w:cs="Times New Roman"/>
          <w:color w:val="231F20"/>
          <w:w w:val="110"/>
          <w:lang w:val="hr-HR"/>
        </w:rPr>
        <w:t>astitis</w:t>
      </w:r>
      <w:proofErr w:type="spellEnd"/>
      <w:r w:rsidR="002800B4" w:rsidRPr="00664A6F">
        <w:rPr>
          <w:rFonts w:cs="Times New Roman"/>
          <w:color w:val="231F20"/>
          <w:spacing w:val="12"/>
          <w:w w:val="110"/>
          <w:lang w:val="hr-HR"/>
        </w:rPr>
        <w:t xml:space="preserve"> </w:t>
      </w:r>
      <w:r w:rsidR="00CC1689" w:rsidRPr="00664A6F">
        <w:rPr>
          <w:rFonts w:cs="Times New Roman"/>
          <w:color w:val="231F20"/>
          <w:w w:val="110"/>
          <w:lang w:val="hr-HR"/>
        </w:rPr>
        <w:t xml:space="preserve">je </w:t>
      </w:r>
      <w:r w:rsidR="00722D48" w:rsidRPr="00664A6F">
        <w:rPr>
          <w:rFonts w:cs="Times New Roman"/>
          <w:color w:val="231F20"/>
          <w:w w:val="110"/>
          <w:lang w:val="hr-HR"/>
        </w:rPr>
        <w:t>česta pojava</w:t>
      </w:r>
      <w:r w:rsidR="00CC1689" w:rsidRPr="00664A6F">
        <w:rPr>
          <w:rFonts w:cs="Times New Roman"/>
          <w:color w:val="231F20"/>
          <w:w w:val="110"/>
          <w:lang w:val="hr-HR"/>
        </w:rPr>
        <w:t xml:space="preserve"> kod </w:t>
      </w:r>
      <w:r w:rsidR="00722D48" w:rsidRPr="00664A6F">
        <w:rPr>
          <w:rFonts w:cs="Times New Roman"/>
          <w:color w:val="231F20"/>
          <w:w w:val="110"/>
          <w:lang w:val="hr-HR"/>
        </w:rPr>
        <w:t>dojilja</w:t>
      </w:r>
      <w:r w:rsidR="002800B4" w:rsidRPr="00664A6F">
        <w:rPr>
          <w:rFonts w:cs="Times New Roman"/>
          <w:color w:val="231F20"/>
          <w:w w:val="110"/>
          <w:lang w:val="hr-HR"/>
        </w:rPr>
        <w:t>;</w:t>
      </w:r>
      <w:r w:rsidR="00722D48" w:rsidRPr="00664A6F">
        <w:rPr>
          <w:rFonts w:cs="Times New Roman"/>
          <w:color w:val="231F20"/>
          <w:w w:val="103"/>
          <w:lang w:val="hr-HR"/>
        </w:rPr>
        <w:t xml:space="preserve"> učestalost</w:t>
      </w:r>
      <w:r w:rsidR="00CC1689" w:rsidRPr="00664A6F">
        <w:rPr>
          <w:rFonts w:cs="Times New Roman"/>
          <w:color w:val="231F20"/>
          <w:w w:val="103"/>
          <w:lang w:val="hr-HR"/>
        </w:rPr>
        <w:t xml:space="preserve"> iz </w:t>
      </w:r>
      <w:proofErr w:type="spellStart"/>
      <w:r w:rsidR="00CC1689" w:rsidRPr="00664A6F">
        <w:rPr>
          <w:rFonts w:cs="Times New Roman"/>
          <w:color w:val="231F20"/>
          <w:w w:val="103"/>
          <w:lang w:val="hr-HR"/>
        </w:rPr>
        <w:t>prospektivnih</w:t>
      </w:r>
      <w:proofErr w:type="spellEnd"/>
      <w:r w:rsidR="00CC1689" w:rsidRPr="00664A6F">
        <w:rPr>
          <w:rFonts w:cs="Times New Roman"/>
          <w:color w:val="231F20"/>
          <w:w w:val="103"/>
          <w:lang w:val="hr-HR"/>
        </w:rPr>
        <w:t xml:space="preserve"> istraživanja varira od </w:t>
      </w:r>
      <w:r w:rsidR="00664A6F" w:rsidRPr="00664A6F">
        <w:rPr>
          <w:rFonts w:cs="Times New Roman"/>
          <w:color w:val="231F20"/>
          <w:w w:val="110"/>
          <w:lang w:val="hr-HR"/>
        </w:rPr>
        <w:t>3%</w:t>
      </w:r>
      <w:r w:rsidR="00664A6F" w:rsidRPr="00664A6F">
        <w:rPr>
          <w:rFonts w:cs="Times New Roman"/>
          <w:color w:val="231F20"/>
          <w:spacing w:val="-24"/>
          <w:w w:val="110"/>
          <w:lang w:val="hr-HR"/>
        </w:rPr>
        <w:t xml:space="preserve"> </w:t>
      </w:r>
      <w:r w:rsidR="00664A6F" w:rsidRPr="00664A6F">
        <w:rPr>
          <w:rFonts w:cs="Times New Roman"/>
          <w:color w:val="231F20"/>
          <w:w w:val="110"/>
          <w:lang w:val="hr-HR"/>
        </w:rPr>
        <w:t xml:space="preserve">do </w:t>
      </w:r>
      <w:r w:rsidR="00664A6F" w:rsidRPr="00664A6F">
        <w:rPr>
          <w:rFonts w:cs="Times New Roman"/>
          <w:color w:val="231F20"/>
          <w:w w:val="105"/>
          <w:lang w:val="hr-HR"/>
        </w:rPr>
        <w:t>20%,</w:t>
      </w:r>
    </w:p>
    <w:p w:rsidR="007C2A33" w:rsidRPr="00664A6F" w:rsidRDefault="00CC1689" w:rsidP="00CC1689">
      <w:pPr>
        <w:pStyle w:val="Tijeloteksta"/>
        <w:ind w:left="180" w:right="2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ovisno o definiciji i dužini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postpart</w:t>
      </w:r>
      <w:r w:rsidR="00C90889" w:rsidRPr="00664A6F">
        <w:rPr>
          <w:rFonts w:cs="Times New Roman"/>
          <w:color w:val="231F20"/>
          <w:w w:val="105"/>
          <w:lang w:val="hr-HR"/>
        </w:rPr>
        <w:t>alnog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C90889" w:rsidRPr="00664A6F">
        <w:rPr>
          <w:rFonts w:cs="Times New Roman"/>
          <w:color w:val="231F20"/>
          <w:w w:val="105"/>
          <w:lang w:val="hr-HR"/>
        </w:rPr>
        <w:t>praćenja</w:t>
      </w:r>
      <w:r w:rsidR="002800B4" w:rsidRPr="00664A6F">
        <w:rPr>
          <w:rFonts w:cs="Times New Roman"/>
          <w:color w:val="231F20"/>
          <w:w w:val="105"/>
          <w:lang w:val="hr-HR"/>
        </w:rPr>
        <w:t>.</w:t>
      </w:r>
      <w:r w:rsidR="002800B4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1–3</w:t>
      </w:r>
      <w:r w:rsidR="002800B4" w:rsidRPr="00664A6F">
        <w:rPr>
          <w:rFonts w:cs="Times New Roman"/>
          <w:color w:val="231F20"/>
          <w:spacing w:val="-1"/>
          <w:w w:val="105"/>
          <w:position w:val="9"/>
          <w:sz w:val="13"/>
          <w:szCs w:val="13"/>
          <w:lang w:val="hr-HR"/>
        </w:rPr>
        <w:t xml:space="preserve"> </w:t>
      </w:r>
      <w:r w:rsidR="00F65EB9" w:rsidRPr="00664A6F">
        <w:rPr>
          <w:rFonts w:cs="Times New Roman"/>
          <w:color w:val="231F20"/>
          <w:w w:val="105"/>
          <w:lang w:val="hr-HR"/>
        </w:rPr>
        <w:t xml:space="preserve">Većina slučajeva se javlja u prvih 6 tjedana, ali </w:t>
      </w:r>
      <w:proofErr w:type="spellStart"/>
      <w:r w:rsidR="00F65EB9"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="00F65EB9" w:rsidRPr="00664A6F">
        <w:rPr>
          <w:rFonts w:cs="Times New Roman"/>
          <w:color w:val="231F20"/>
          <w:w w:val="105"/>
          <w:lang w:val="hr-HR"/>
        </w:rPr>
        <w:t xml:space="preserve"> se može pojaviti u bilo kojem trenutku za vrijeme dojenja</w:t>
      </w:r>
      <w:r w:rsidR="002800B4" w:rsidRPr="00664A6F">
        <w:rPr>
          <w:rFonts w:cs="Times New Roman"/>
          <w:color w:val="231F20"/>
          <w:w w:val="105"/>
          <w:lang w:val="hr-HR"/>
        </w:rPr>
        <w:t>.</w:t>
      </w:r>
      <w:r w:rsidR="00F65EB9" w:rsidRPr="00664A6F">
        <w:rPr>
          <w:rFonts w:cs="Times New Roman"/>
          <w:color w:val="231F20"/>
          <w:w w:val="105"/>
          <w:lang w:val="hr-HR"/>
        </w:rPr>
        <w:t xml:space="preserve"> </w:t>
      </w:r>
      <w:r w:rsidR="00C90889" w:rsidRPr="00664A6F">
        <w:rPr>
          <w:rFonts w:cs="Times New Roman"/>
          <w:color w:val="231F20"/>
          <w:w w:val="105"/>
          <w:lang w:val="hr-HR"/>
        </w:rPr>
        <w:t>Malo je</w:t>
      </w:r>
      <w:r w:rsidR="00F65EB9" w:rsidRPr="00664A6F">
        <w:rPr>
          <w:rFonts w:cs="Times New Roman"/>
          <w:color w:val="231F20"/>
          <w:w w:val="105"/>
          <w:lang w:val="hr-HR"/>
        </w:rPr>
        <w:t xml:space="preserve"> istraživanja </w:t>
      </w:r>
      <w:r w:rsidR="00C90889" w:rsidRPr="00664A6F">
        <w:rPr>
          <w:rFonts w:cs="Times New Roman"/>
          <w:color w:val="231F20"/>
          <w:w w:val="105"/>
          <w:lang w:val="hr-HR"/>
        </w:rPr>
        <w:t>provedeno</w:t>
      </w:r>
      <w:r w:rsidR="00F65EB9" w:rsidRPr="00664A6F">
        <w:rPr>
          <w:rFonts w:cs="Times New Roman"/>
          <w:color w:val="231F20"/>
          <w:w w:val="105"/>
          <w:lang w:val="hr-HR"/>
        </w:rPr>
        <w:t xml:space="preserve"> u ovom području.</w:t>
      </w:r>
    </w:p>
    <w:p w:rsidR="00F65EB9" w:rsidRPr="00664A6F" w:rsidRDefault="00F65EB9" w:rsidP="00F65EB9">
      <w:pPr>
        <w:pStyle w:val="Tijeloteksta"/>
        <w:ind w:left="187" w:right="43"/>
        <w:contextualSpacing/>
        <w:jc w:val="both"/>
        <w:rPr>
          <w:rFonts w:cs="Times New Roman"/>
          <w:color w:val="231F20"/>
          <w:spacing w:val="-23"/>
          <w:w w:val="110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Kvaliteta dokaza</w:t>
      </w:r>
      <w:r w:rsidRPr="00664A6F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[razina dokaza</w:t>
      </w:r>
      <w:r w:rsidRPr="00664A6F">
        <w:rPr>
          <w:rFonts w:cs="Times New Roman"/>
          <w:color w:val="231F20"/>
          <w:spacing w:val="30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I,</w:t>
      </w:r>
      <w:r w:rsidRPr="00664A6F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II-1,</w:t>
      </w:r>
      <w:r w:rsidRPr="00664A6F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II-2,</w:t>
      </w:r>
      <w:r w:rsidRPr="00664A6F">
        <w:rPr>
          <w:rFonts w:cs="Times New Roman"/>
          <w:color w:val="231F20"/>
          <w:spacing w:val="30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II-3,</w:t>
      </w:r>
      <w:r w:rsidRPr="00664A6F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i</w:t>
      </w:r>
      <w:r w:rsidRPr="00664A6F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III]</w:t>
      </w:r>
      <w:r w:rsidRPr="00664A6F">
        <w:rPr>
          <w:rFonts w:cs="Times New Roman"/>
          <w:color w:val="231F20"/>
          <w:spacing w:val="32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10"/>
          <w:lang w:val="hr-HR"/>
        </w:rPr>
        <w:t>za svaku preporuku</w:t>
      </w:r>
      <w:r w:rsidR="00C90889" w:rsidRPr="00664A6F">
        <w:rPr>
          <w:rFonts w:cs="Times New Roman"/>
          <w:color w:val="231F20"/>
          <w:w w:val="110"/>
          <w:lang w:val="hr-HR"/>
        </w:rPr>
        <w:t>,</w:t>
      </w:r>
      <w:r w:rsidRPr="00664A6F">
        <w:rPr>
          <w:rFonts w:cs="Times New Roman"/>
          <w:color w:val="231F20"/>
          <w:w w:val="110"/>
          <w:lang w:val="hr-HR"/>
        </w:rPr>
        <w:t xml:space="preserve"> kako je definirano  u Dodatku A radne skupine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</w:t>
      </w:r>
      <w:r w:rsidRPr="00664A6F">
        <w:rPr>
          <w:rFonts w:cs="Times New Roman"/>
          <w:color w:val="231F20"/>
          <w:w w:val="110"/>
          <w:lang w:val="hr-HR"/>
        </w:rPr>
        <w:t xml:space="preserve"> američke preventivne usluge</w:t>
      </w:r>
      <w:r w:rsidR="00C90889" w:rsidRPr="00664A6F">
        <w:rPr>
          <w:rFonts w:cs="Times New Roman"/>
          <w:color w:val="231F20"/>
          <w:w w:val="110"/>
          <w:lang w:val="hr-HR"/>
        </w:rPr>
        <w:t>,</w:t>
      </w:r>
      <w:r w:rsidRPr="00664A6F">
        <w:rPr>
          <w:rFonts w:cs="Times New Roman"/>
          <w:color w:val="231F20"/>
          <w:w w:val="110"/>
          <w:lang w:val="hr-HR"/>
        </w:rPr>
        <w:t xml:space="preserve"> je navedena u zagradama</w:t>
      </w:r>
      <w:r w:rsidR="00C90889" w:rsidRPr="00664A6F">
        <w:rPr>
          <w:rFonts w:cs="Times New Roman"/>
          <w:color w:val="231F20"/>
          <w:w w:val="110"/>
          <w:lang w:val="hr-HR"/>
        </w:rPr>
        <w:t xml:space="preserve"> u ovom dokumentu</w:t>
      </w:r>
      <w:r w:rsidRPr="00664A6F">
        <w:rPr>
          <w:rFonts w:cs="Times New Roman"/>
          <w:color w:val="231F20"/>
          <w:w w:val="110"/>
          <w:lang w:val="hr-HR"/>
        </w:rPr>
        <w:t>.</w:t>
      </w:r>
      <w:r w:rsidRPr="00664A6F">
        <w:rPr>
          <w:rFonts w:cs="Times New Roman"/>
          <w:color w:val="231F20"/>
          <w:spacing w:val="-23"/>
          <w:w w:val="110"/>
          <w:lang w:val="hr-HR"/>
        </w:rPr>
        <w:t xml:space="preserve"> </w:t>
      </w:r>
    </w:p>
    <w:p w:rsidR="00CC1689" w:rsidRPr="00664A6F" w:rsidRDefault="00CC1689" w:rsidP="00CC1689">
      <w:pPr>
        <w:pStyle w:val="Tijeloteksta"/>
        <w:spacing w:line="218" w:lineRule="exact"/>
        <w:ind w:left="115" w:right="810"/>
        <w:jc w:val="both"/>
        <w:rPr>
          <w:rFonts w:cs="Times New Roman"/>
          <w:lang w:val="hr-HR"/>
        </w:rPr>
      </w:pPr>
    </w:p>
    <w:p w:rsidR="007C2A33" w:rsidRPr="00664A6F" w:rsidRDefault="00F65EB9">
      <w:pPr>
        <w:ind w:left="115" w:right="2658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10"/>
          <w:lang w:val="hr-HR"/>
        </w:rPr>
        <w:t>Definicija i dijagnoza</w:t>
      </w:r>
    </w:p>
    <w:p w:rsidR="007C2A33" w:rsidRPr="00664A6F" w:rsidRDefault="007C2A33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7C2A33" w:rsidRPr="00664A6F" w:rsidRDefault="00C17DDD" w:rsidP="00B3219A">
      <w:pPr>
        <w:pStyle w:val="Tijeloteksta"/>
        <w:ind w:left="115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Uobičajena klinička definicija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je osjetljiva, topla, natečena </w:t>
      </w:r>
      <w:r w:rsidR="00C90889" w:rsidRPr="00664A6F">
        <w:rPr>
          <w:rFonts w:cs="Times New Roman"/>
          <w:color w:val="231F20"/>
          <w:w w:val="105"/>
          <w:lang w:val="hr-HR"/>
        </w:rPr>
        <w:t xml:space="preserve">trokutasta </w:t>
      </w:r>
      <w:r w:rsidRPr="00664A6F">
        <w:rPr>
          <w:rFonts w:cs="Times New Roman"/>
          <w:color w:val="231F20"/>
          <w:w w:val="105"/>
          <w:lang w:val="hr-HR"/>
        </w:rPr>
        <w:t>površina dojke povezana s temperaturom od</w:t>
      </w:r>
      <w:r w:rsidR="002800B4" w:rsidRPr="00664A6F">
        <w:rPr>
          <w:rFonts w:cs="Times New Roman"/>
          <w:color w:val="231F20"/>
          <w:spacing w:val="-16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spacing w:val="-16"/>
          <w:w w:val="105"/>
          <w:lang w:val="hr-HR"/>
        </w:rPr>
        <w:t xml:space="preserve"> </w:t>
      </w:r>
      <w:r w:rsidR="002800B4" w:rsidRPr="00664A6F">
        <w:rPr>
          <w:rFonts w:cs="Times New Roman"/>
          <w:color w:val="231F20"/>
          <w:w w:val="105"/>
          <w:lang w:val="hr-HR"/>
        </w:rPr>
        <w:t>3</w:t>
      </w:r>
      <w:r w:rsidR="002800B4" w:rsidRPr="00664A6F">
        <w:rPr>
          <w:rFonts w:cs="Times New Roman"/>
          <w:color w:val="231F20"/>
          <w:spacing w:val="-6"/>
          <w:w w:val="105"/>
          <w:lang w:val="hr-HR"/>
        </w:rPr>
        <w:t>8</w:t>
      </w:r>
      <w:r w:rsidR="002800B4" w:rsidRPr="00664A6F">
        <w:rPr>
          <w:rFonts w:cs="Times New Roman"/>
          <w:color w:val="231F20"/>
          <w:w w:val="105"/>
          <w:lang w:val="hr-HR"/>
        </w:rPr>
        <w:t>.</w:t>
      </w:r>
      <w:r w:rsidR="002800B4" w:rsidRPr="00664A6F">
        <w:rPr>
          <w:rFonts w:cs="Times New Roman"/>
          <w:color w:val="231F20"/>
          <w:spacing w:val="-5"/>
          <w:w w:val="105"/>
          <w:lang w:val="hr-HR"/>
        </w:rPr>
        <w:t>5</w:t>
      </w:r>
      <w:r w:rsidR="002800B4" w:rsidRPr="00664A6F">
        <w:rPr>
          <w:rFonts w:cs="Times New Roman"/>
          <w:color w:val="231F20"/>
          <w:spacing w:val="-3"/>
          <w:w w:val="105"/>
          <w:lang w:val="hr-HR"/>
        </w:rPr>
        <w:t>°</w:t>
      </w:r>
      <w:r w:rsidR="002800B4" w:rsidRPr="00664A6F">
        <w:rPr>
          <w:rFonts w:cs="Times New Roman"/>
          <w:color w:val="231F20"/>
          <w:w w:val="105"/>
          <w:lang w:val="hr-HR"/>
        </w:rPr>
        <w:t>C</w:t>
      </w:r>
      <w:r w:rsidR="002800B4" w:rsidRPr="00664A6F">
        <w:rPr>
          <w:rFonts w:cs="Times New Roman"/>
          <w:color w:val="231F20"/>
          <w:spacing w:val="-13"/>
          <w:w w:val="105"/>
          <w:lang w:val="hr-HR"/>
        </w:rPr>
        <w:t xml:space="preserve"> </w:t>
      </w:r>
      <w:r w:rsidR="002800B4" w:rsidRPr="00664A6F">
        <w:rPr>
          <w:rFonts w:cs="Times New Roman"/>
          <w:color w:val="231F20"/>
          <w:w w:val="105"/>
          <w:lang w:val="hr-HR"/>
        </w:rPr>
        <w:t>(</w:t>
      </w:r>
      <w:r w:rsidR="002800B4" w:rsidRPr="00664A6F">
        <w:rPr>
          <w:rFonts w:cs="Times New Roman"/>
          <w:color w:val="231F20"/>
          <w:spacing w:val="-6"/>
          <w:w w:val="105"/>
          <w:lang w:val="hr-HR"/>
        </w:rPr>
        <w:t>1</w:t>
      </w:r>
      <w:r w:rsidR="002800B4" w:rsidRPr="00664A6F">
        <w:rPr>
          <w:rFonts w:cs="Times New Roman"/>
          <w:color w:val="231F20"/>
          <w:w w:val="105"/>
          <w:lang w:val="hr-HR"/>
        </w:rPr>
        <w:t>0</w:t>
      </w:r>
      <w:r w:rsidR="002800B4" w:rsidRPr="00664A6F">
        <w:rPr>
          <w:rFonts w:cs="Times New Roman"/>
          <w:color w:val="231F20"/>
          <w:spacing w:val="-6"/>
          <w:w w:val="105"/>
          <w:lang w:val="hr-HR"/>
        </w:rPr>
        <w:t>1</w:t>
      </w:r>
      <w:r w:rsidR="002800B4" w:rsidRPr="00664A6F">
        <w:rPr>
          <w:rFonts w:cs="Times New Roman"/>
          <w:color w:val="231F20"/>
          <w:w w:val="105"/>
          <w:lang w:val="hr-HR"/>
        </w:rPr>
        <w:t>.</w:t>
      </w:r>
      <w:r w:rsidR="002800B4" w:rsidRPr="00664A6F">
        <w:rPr>
          <w:rFonts w:cs="Times New Roman"/>
          <w:color w:val="231F20"/>
          <w:spacing w:val="-5"/>
          <w:w w:val="105"/>
          <w:lang w:val="hr-HR"/>
        </w:rPr>
        <w:t>3</w:t>
      </w:r>
      <w:r w:rsidR="002800B4" w:rsidRPr="00664A6F">
        <w:rPr>
          <w:rFonts w:cs="Times New Roman"/>
          <w:color w:val="231F20"/>
          <w:spacing w:val="-3"/>
          <w:w w:val="105"/>
          <w:lang w:val="hr-HR"/>
        </w:rPr>
        <w:t>°</w:t>
      </w:r>
      <w:r w:rsidR="002800B4" w:rsidRPr="00664A6F">
        <w:rPr>
          <w:rFonts w:cs="Times New Roman"/>
          <w:color w:val="231F20"/>
          <w:w w:val="105"/>
          <w:lang w:val="hr-HR"/>
        </w:rPr>
        <w:t>F)</w:t>
      </w:r>
      <w:r w:rsidR="002800B4" w:rsidRPr="00664A6F">
        <w:rPr>
          <w:rFonts w:cs="Times New Roman"/>
          <w:color w:val="231F20"/>
          <w:spacing w:val="-14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ili više</w:t>
      </w:r>
      <w:r w:rsidR="002800B4" w:rsidRPr="00664A6F">
        <w:rPr>
          <w:rFonts w:cs="Times New Roman"/>
          <w:color w:val="231F20"/>
          <w:w w:val="105"/>
          <w:lang w:val="hr-HR"/>
        </w:rPr>
        <w:t>,</w:t>
      </w:r>
      <w:r w:rsidR="002800B4" w:rsidRPr="00664A6F">
        <w:rPr>
          <w:rFonts w:cs="Times New Roman"/>
          <w:color w:val="231F20"/>
          <w:spacing w:val="-15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zimic</w:t>
      </w:r>
      <w:r w:rsidR="00B51C58" w:rsidRPr="00664A6F">
        <w:rPr>
          <w:rFonts w:cs="Times New Roman"/>
          <w:color w:val="231F20"/>
          <w:w w:val="105"/>
          <w:lang w:val="hr-HR"/>
        </w:rPr>
        <w:t>om</w:t>
      </w:r>
      <w:r w:rsidR="002800B4" w:rsidRPr="00664A6F">
        <w:rPr>
          <w:rFonts w:cs="Times New Roman"/>
          <w:color w:val="231F20"/>
          <w:w w:val="105"/>
          <w:lang w:val="hr-HR"/>
        </w:rPr>
        <w:t>,</w:t>
      </w:r>
      <w:r w:rsidR="002800B4" w:rsidRPr="00664A6F">
        <w:rPr>
          <w:rFonts w:cs="Times New Roman"/>
          <w:color w:val="231F20"/>
          <w:spacing w:val="-13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bol</w:t>
      </w:r>
      <w:r w:rsidR="00B51C58" w:rsidRPr="00664A6F">
        <w:rPr>
          <w:rFonts w:cs="Times New Roman"/>
          <w:color w:val="231F20"/>
          <w:w w:val="105"/>
          <w:lang w:val="hr-HR"/>
        </w:rPr>
        <w:t>i</w:t>
      </w:r>
      <w:r w:rsidR="00C90889" w:rsidRPr="00664A6F">
        <w:rPr>
          <w:rFonts w:cs="Times New Roman"/>
          <w:color w:val="231F20"/>
          <w:w w:val="105"/>
          <w:lang w:val="hr-HR"/>
        </w:rPr>
        <w:t xml:space="preserve"> u mišićima</w:t>
      </w:r>
      <w:r w:rsidRPr="00664A6F">
        <w:rPr>
          <w:rFonts w:cs="Times New Roman"/>
          <w:color w:val="231F20"/>
          <w:w w:val="105"/>
          <w:lang w:val="hr-HR"/>
        </w:rPr>
        <w:t xml:space="preserve"> slična gripi</w:t>
      </w:r>
      <w:r w:rsidR="00C90889" w:rsidRPr="00664A6F">
        <w:rPr>
          <w:rFonts w:cs="Times New Roman"/>
          <w:color w:val="231F20"/>
          <w:w w:val="105"/>
          <w:lang w:val="hr-HR"/>
        </w:rPr>
        <w:t xml:space="preserve"> i </w:t>
      </w:r>
      <w:r w:rsidR="00B51C58" w:rsidRPr="00664A6F">
        <w:rPr>
          <w:rFonts w:cs="Times New Roman"/>
          <w:color w:val="231F20"/>
          <w:w w:val="105"/>
          <w:lang w:val="hr-HR"/>
        </w:rPr>
        <w:t>znakovima sistemske bolesti</w:t>
      </w:r>
      <w:r w:rsidR="002800B4" w:rsidRPr="00664A6F">
        <w:rPr>
          <w:rFonts w:cs="Times New Roman"/>
          <w:color w:val="231F20"/>
          <w:spacing w:val="-5"/>
          <w:w w:val="105"/>
          <w:lang w:val="hr-HR"/>
        </w:rPr>
        <w:t>.</w:t>
      </w:r>
      <w:r w:rsidR="002800B4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</w:t>
      </w:r>
      <w:r w:rsidR="002800B4" w:rsidRPr="00664A6F">
        <w:rPr>
          <w:rFonts w:cs="Times New Roman"/>
          <w:color w:val="231F20"/>
          <w:spacing w:val="-2"/>
          <w:w w:val="105"/>
          <w:position w:val="9"/>
          <w:sz w:val="13"/>
          <w:szCs w:val="13"/>
          <w:lang w:val="hr-HR"/>
        </w:rPr>
        <w:t xml:space="preserve"> </w:t>
      </w:r>
      <w:r w:rsidR="00B3219A" w:rsidRPr="00664A6F">
        <w:rPr>
          <w:rFonts w:cs="Times New Roman"/>
          <w:color w:val="231F20"/>
          <w:w w:val="105"/>
          <w:lang w:val="hr-HR"/>
        </w:rPr>
        <w:t xml:space="preserve">Međutim, </w:t>
      </w:r>
      <w:proofErr w:type="spellStart"/>
      <w:r w:rsidR="00B3219A"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="00B3219A" w:rsidRPr="00664A6F">
        <w:rPr>
          <w:rFonts w:cs="Times New Roman"/>
          <w:color w:val="231F20"/>
          <w:w w:val="105"/>
          <w:lang w:val="hr-HR"/>
        </w:rPr>
        <w:t xml:space="preserve"> doslovce znači</w:t>
      </w:r>
      <w:r w:rsidR="00B51C58" w:rsidRPr="00664A6F">
        <w:rPr>
          <w:rFonts w:cs="Times New Roman"/>
          <w:color w:val="231F20"/>
          <w:w w:val="105"/>
          <w:lang w:val="hr-HR"/>
        </w:rPr>
        <w:t xml:space="preserve"> </w:t>
      </w:r>
      <w:r w:rsidR="00B3219A" w:rsidRPr="00664A6F">
        <w:rPr>
          <w:rFonts w:cs="Times New Roman"/>
          <w:color w:val="231F20"/>
          <w:w w:val="105"/>
          <w:lang w:val="hr-HR"/>
        </w:rPr>
        <w:t>upala dojke</w:t>
      </w:r>
      <w:r w:rsidR="00B51C58" w:rsidRPr="00664A6F">
        <w:rPr>
          <w:rFonts w:cs="Times New Roman"/>
          <w:color w:val="231F20"/>
          <w:w w:val="105"/>
          <w:lang w:val="hr-HR"/>
        </w:rPr>
        <w:t xml:space="preserve"> i na ovo će se misliti od sada pa nadalje u ovom dokumentu. O</w:t>
      </w:r>
      <w:r w:rsidR="00B3219A" w:rsidRPr="00664A6F">
        <w:rPr>
          <w:rFonts w:cs="Times New Roman"/>
          <w:color w:val="231F20"/>
          <w:w w:val="105"/>
          <w:lang w:val="hr-HR"/>
        </w:rPr>
        <w:t>va upala</w:t>
      </w:r>
      <w:r w:rsidR="00B3219A" w:rsidRPr="00664A6F">
        <w:rPr>
          <w:rFonts w:cs="Times New Roman"/>
          <w:color w:val="231F20"/>
          <w:spacing w:val="-5"/>
          <w:w w:val="105"/>
          <w:lang w:val="hr-HR"/>
        </w:rPr>
        <w:t xml:space="preserve"> može i ne mora </w:t>
      </w:r>
      <w:r w:rsidR="00B51C58" w:rsidRPr="00664A6F">
        <w:rPr>
          <w:rFonts w:cs="Times New Roman"/>
          <w:color w:val="231F20"/>
          <w:spacing w:val="-5"/>
          <w:w w:val="105"/>
          <w:lang w:val="hr-HR"/>
        </w:rPr>
        <w:t>biti povezana s</w:t>
      </w:r>
      <w:r w:rsidR="00B3219A" w:rsidRPr="00664A6F">
        <w:rPr>
          <w:rFonts w:cs="Times New Roman"/>
          <w:color w:val="231F20"/>
          <w:spacing w:val="-5"/>
          <w:w w:val="105"/>
          <w:lang w:val="hr-HR"/>
        </w:rPr>
        <w:t xml:space="preserve"> bakterijsk</w:t>
      </w:r>
      <w:r w:rsidR="00B51C58" w:rsidRPr="00664A6F">
        <w:rPr>
          <w:rFonts w:cs="Times New Roman"/>
          <w:color w:val="231F20"/>
          <w:spacing w:val="-5"/>
          <w:w w:val="105"/>
          <w:lang w:val="hr-HR"/>
        </w:rPr>
        <w:t>om</w:t>
      </w:r>
      <w:r w:rsidR="00B3219A" w:rsidRPr="00664A6F">
        <w:rPr>
          <w:rFonts w:cs="Times New Roman"/>
          <w:color w:val="231F20"/>
          <w:spacing w:val="-5"/>
          <w:w w:val="105"/>
          <w:lang w:val="hr-HR"/>
        </w:rPr>
        <w:t xml:space="preserve"> infekcij</w:t>
      </w:r>
      <w:r w:rsidR="00B51C58" w:rsidRPr="00664A6F">
        <w:rPr>
          <w:rFonts w:cs="Times New Roman"/>
          <w:color w:val="231F20"/>
          <w:spacing w:val="-5"/>
          <w:w w:val="105"/>
          <w:lang w:val="hr-HR"/>
        </w:rPr>
        <w:t>om</w:t>
      </w:r>
      <w:r w:rsidR="00B3219A" w:rsidRPr="00664A6F">
        <w:rPr>
          <w:rFonts w:cs="Times New Roman"/>
          <w:color w:val="231F20"/>
          <w:spacing w:val="-5"/>
          <w:w w:val="105"/>
          <w:lang w:val="hr-HR"/>
        </w:rPr>
        <w:t>.</w:t>
      </w:r>
      <w:r w:rsidR="002800B4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6</w:t>
      </w:r>
      <w:r w:rsidR="002800B4" w:rsidRPr="00664A6F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,</w:t>
      </w:r>
      <w:r w:rsidR="002800B4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  <w:r w:rsidR="002800B4" w:rsidRPr="00664A6F">
        <w:rPr>
          <w:rFonts w:cs="Times New Roman"/>
          <w:color w:val="231F20"/>
          <w:spacing w:val="21"/>
          <w:w w:val="105"/>
          <w:position w:val="9"/>
          <w:sz w:val="13"/>
          <w:szCs w:val="13"/>
          <w:lang w:val="hr-HR"/>
        </w:rPr>
        <w:t xml:space="preserve"> </w:t>
      </w:r>
      <w:r w:rsidR="00B3219A" w:rsidRPr="00664A6F">
        <w:rPr>
          <w:rFonts w:cs="Times New Roman"/>
          <w:color w:val="231F20"/>
          <w:w w:val="105"/>
          <w:lang w:val="hr-HR"/>
        </w:rPr>
        <w:t>Crvenilo</w:t>
      </w:r>
      <w:r w:rsidR="002800B4" w:rsidRPr="00664A6F">
        <w:rPr>
          <w:rFonts w:cs="Times New Roman"/>
          <w:color w:val="231F20"/>
          <w:w w:val="105"/>
          <w:lang w:val="hr-HR"/>
        </w:rPr>
        <w:t>,</w:t>
      </w:r>
      <w:r w:rsidR="002800B4" w:rsidRPr="00664A6F">
        <w:rPr>
          <w:rFonts w:cs="Times New Roman"/>
          <w:color w:val="231F20"/>
          <w:spacing w:val="13"/>
          <w:w w:val="105"/>
          <w:lang w:val="hr-HR"/>
        </w:rPr>
        <w:t xml:space="preserve"> </w:t>
      </w:r>
      <w:r w:rsidR="00B3219A" w:rsidRPr="00664A6F">
        <w:rPr>
          <w:rFonts w:cs="Times New Roman"/>
          <w:color w:val="231F20"/>
          <w:w w:val="105"/>
          <w:lang w:val="hr-HR"/>
        </w:rPr>
        <w:t>bol</w:t>
      </w:r>
      <w:r w:rsidR="002800B4" w:rsidRPr="00664A6F">
        <w:rPr>
          <w:rFonts w:cs="Times New Roman"/>
          <w:color w:val="231F20"/>
          <w:w w:val="105"/>
          <w:lang w:val="hr-HR"/>
        </w:rPr>
        <w:t>,</w:t>
      </w:r>
      <w:r w:rsidR="002800B4" w:rsidRPr="00664A6F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="00B3219A" w:rsidRPr="00664A6F">
        <w:rPr>
          <w:rFonts w:cs="Times New Roman"/>
          <w:color w:val="231F20"/>
          <w:w w:val="105"/>
          <w:lang w:val="hr-HR"/>
        </w:rPr>
        <w:t>i toplina</w:t>
      </w:r>
      <w:r w:rsidR="002800B4" w:rsidRPr="00664A6F">
        <w:rPr>
          <w:rFonts w:cs="Times New Roman"/>
          <w:color w:val="231F20"/>
          <w:spacing w:val="11"/>
          <w:w w:val="105"/>
          <w:lang w:val="hr-HR"/>
        </w:rPr>
        <w:t xml:space="preserve"> </w:t>
      </w:r>
      <w:r w:rsidR="00B3219A" w:rsidRPr="00664A6F">
        <w:rPr>
          <w:rFonts w:cs="Times New Roman"/>
          <w:color w:val="231F20"/>
          <w:w w:val="105"/>
          <w:lang w:val="hr-HR"/>
        </w:rPr>
        <w:t>mogu biti prisutni kada je područje dojke na</w:t>
      </w:r>
      <w:r w:rsidR="00B51C58" w:rsidRPr="00664A6F">
        <w:rPr>
          <w:rFonts w:cs="Times New Roman"/>
          <w:color w:val="231F20"/>
          <w:w w:val="105"/>
          <w:lang w:val="hr-HR"/>
        </w:rPr>
        <w:t>breklo</w:t>
      </w:r>
      <w:r w:rsidR="00B3219A" w:rsidRPr="00664A6F">
        <w:rPr>
          <w:rFonts w:cs="Times New Roman"/>
          <w:color w:val="231F20"/>
          <w:w w:val="105"/>
          <w:lang w:val="hr-HR"/>
        </w:rPr>
        <w:t xml:space="preserve"> ili je</w:t>
      </w:r>
      <w:r w:rsidR="002800B4" w:rsidRPr="00664A6F">
        <w:rPr>
          <w:rFonts w:cs="Times New Roman"/>
          <w:color w:val="231F20"/>
          <w:spacing w:val="-4"/>
          <w:w w:val="105"/>
          <w:lang w:val="hr-HR"/>
        </w:rPr>
        <w:t xml:space="preserve"> </w:t>
      </w:r>
      <w:r w:rsidR="002800B4" w:rsidRPr="00664A6F">
        <w:rPr>
          <w:rFonts w:cs="Times New Roman"/>
          <w:color w:val="231F20"/>
          <w:spacing w:val="-13"/>
          <w:w w:val="105"/>
          <w:lang w:val="hr-HR"/>
        </w:rPr>
        <w:t>‘</w:t>
      </w:r>
      <w:r w:rsidR="002800B4" w:rsidRPr="00664A6F">
        <w:rPr>
          <w:rFonts w:cs="Times New Roman"/>
          <w:color w:val="231F20"/>
          <w:w w:val="105"/>
          <w:lang w:val="hr-HR"/>
        </w:rPr>
        <w:t>‘</w:t>
      </w:r>
      <w:r w:rsidR="002800B4" w:rsidRPr="00664A6F">
        <w:rPr>
          <w:rFonts w:cs="Times New Roman"/>
          <w:color w:val="231F20"/>
          <w:spacing w:val="-6"/>
          <w:w w:val="105"/>
          <w:lang w:val="hr-HR"/>
        </w:rPr>
        <w:t>b</w:t>
      </w:r>
      <w:r w:rsidR="002800B4" w:rsidRPr="00664A6F">
        <w:rPr>
          <w:rFonts w:cs="Times New Roman"/>
          <w:color w:val="231F20"/>
          <w:w w:val="105"/>
          <w:lang w:val="hr-HR"/>
        </w:rPr>
        <w:t>l</w:t>
      </w:r>
      <w:r w:rsidR="002800B4" w:rsidRPr="00664A6F">
        <w:rPr>
          <w:rFonts w:cs="Times New Roman"/>
          <w:color w:val="231F20"/>
          <w:spacing w:val="-6"/>
          <w:w w:val="105"/>
          <w:lang w:val="hr-HR"/>
        </w:rPr>
        <w:t>o</w:t>
      </w:r>
      <w:r w:rsidR="00B3219A" w:rsidRPr="00664A6F">
        <w:rPr>
          <w:rFonts w:cs="Times New Roman"/>
          <w:color w:val="231F20"/>
          <w:w w:val="105"/>
          <w:lang w:val="hr-HR"/>
        </w:rPr>
        <w:t>kirano</w:t>
      </w:r>
      <w:r w:rsidR="002800B4" w:rsidRPr="00664A6F">
        <w:rPr>
          <w:rFonts w:cs="Times New Roman"/>
          <w:color w:val="231F20"/>
          <w:spacing w:val="-14"/>
          <w:w w:val="105"/>
          <w:lang w:val="hr-HR"/>
        </w:rPr>
        <w:t>’</w:t>
      </w:r>
      <w:r w:rsidR="002800B4" w:rsidRPr="00664A6F">
        <w:rPr>
          <w:rFonts w:cs="Times New Roman"/>
          <w:color w:val="231F20"/>
          <w:w w:val="105"/>
          <w:lang w:val="hr-HR"/>
        </w:rPr>
        <w:t>’</w:t>
      </w:r>
      <w:r w:rsidR="002800B4" w:rsidRPr="00664A6F">
        <w:rPr>
          <w:rFonts w:cs="Times New Roman"/>
          <w:color w:val="231F20"/>
          <w:spacing w:val="-6"/>
          <w:w w:val="105"/>
          <w:lang w:val="hr-HR"/>
        </w:rPr>
        <w:t>/</w:t>
      </w:r>
      <w:r w:rsidR="002800B4" w:rsidRPr="00664A6F">
        <w:rPr>
          <w:rFonts w:cs="Times New Roman"/>
          <w:color w:val="231F20"/>
          <w:spacing w:val="-13"/>
          <w:w w:val="105"/>
          <w:lang w:val="hr-HR"/>
        </w:rPr>
        <w:t>‘</w:t>
      </w:r>
      <w:r w:rsidR="002800B4" w:rsidRPr="00664A6F">
        <w:rPr>
          <w:rFonts w:cs="Times New Roman"/>
          <w:color w:val="231F20"/>
          <w:w w:val="105"/>
          <w:lang w:val="hr-HR"/>
        </w:rPr>
        <w:t>‘</w:t>
      </w:r>
      <w:r w:rsidR="00B3219A" w:rsidRPr="00664A6F">
        <w:rPr>
          <w:rFonts w:cs="Times New Roman"/>
          <w:color w:val="231F20"/>
          <w:spacing w:val="-6"/>
          <w:w w:val="105"/>
          <w:lang w:val="hr-HR"/>
        </w:rPr>
        <w:t>začepljeno</w:t>
      </w:r>
      <w:r w:rsidR="002800B4" w:rsidRPr="00664A6F">
        <w:rPr>
          <w:rFonts w:cs="Times New Roman"/>
          <w:color w:val="231F20"/>
          <w:w w:val="105"/>
          <w:lang w:val="hr-HR"/>
        </w:rPr>
        <w:t>,</w:t>
      </w:r>
      <w:r w:rsidR="002800B4" w:rsidRPr="00664A6F">
        <w:rPr>
          <w:rFonts w:cs="Times New Roman"/>
          <w:color w:val="231F20"/>
          <w:spacing w:val="-15"/>
          <w:w w:val="105"/>
          <w:lang w:val="hr-HR"/>
        </w:rPr>
        <w:t>’</w:t>
      </w:r>
      <w:r w:rsidR="002800B4" w:rsidRPr="00664A6F">
        <w:rPr>
          <w:rFonts w:cs="Times New Roman"/>
          <w:color w:val="231F20"/>
          <w:w w:val="105"/>
          <w:lang w:val="hr-HR"/>
        </w:rPr>
        <w:t>’</w:t>
      </w:r>
      <w:r w:rsidR="002800B4" w:rsidRPr="00664A6F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="00B3219A" w:rsidRPr="00664A6F">
        <w:rPr>
          <w:rFonts w:cs="Times New Roman"/>
          <w:color w:val="231F20"/>
          <w:w w:val="105"/>
          <w:lang w:val="hr-HR"/>
        </w:rPr>
        <w:t>međutim, infekcija ne mora biti prisutna</w:t>
      </w:r>
      <w:r w:rsidR="002800B4" w:rsidRPr="00664A6F">
        <w:rPr>
          <w:rFonts w:cs="Times New Roman"/>
          <w:color w:val="231F20"/>
          <w:w w:val="105"/>
          <w:lang w:val="hr-HR"/>
        </w:rPr>
        <w:t>.</w:t>
      </w:r>
      <w:r w:rsidR="002800B4" w:rsidRPr="00664A6F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="00B3219A" w:rsidRPr="00664A6F">
        <w:rPr>
          <w:rFonts w:cs="Times New Roman"/>
          <w:color w:val="231F20"/>
          <w:w w:val="105"/>
          <w:lang w:val="hr-HR"/>
        </w:rPr>
        <w:t xml:space="preserve">Čini se da postoji kontinuitet od </w:t>
      </w:r>
      <w:r w:rsidR="00B51C58" w:rsidRPr="00664A6F">
        <w:rPr>
          <w:rFonts w:cs="Times New Roman"/>
          <w:color w:val="231F20"/>
          <w:w w:val="105"/>
          <w:lang w:val="hr-HR"/>
        </w:rPr>
        <w:t>zastoja</w:t>
      </w:r>
      <w:r w:rsidR="00B3219A" w:rsidRPr="00664A6F">
        <w:rPr>
          <w:rFonts w:cs="Times New Roman"/>
          <w:color w:val="231F20"/>
          <w:w w:val="105"/>
          <w:lang w:val="hr-HR"/>
        </w:rPr>
        <w:t xml:space="preserve"> do neinfektivnog </w:t>
      </w:r>
      <w:proofErr w:type="spellStart"/>
      <w:r w:rsidR="00B3219A"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="00B51C58" w:rsidRPr="00664A6F">
        <w:rPr>
          <w:rFonts w:cs="Times New Roman"/>
          <w:color w:val="231F20"/>
          <w:w w:val="105"/>
          <w:lang w:val="hr-HR"/>
        </w:rPr>
        <w:t xml:space="preserve">, </w:t>
      </w:r>
      <w:r w:rsidR="00B3219A" w:rsidRPr="00664A6F">
        <w:rPr>
          <w:rFonts w:cs="Times New Roman"/>
          <w:color w:val="231F20"/>
          <w:w w:val="105"/>
          <w:lang w:val="hr-HR"/>
        </w:rPr>
        <w:t xml:space="preserve"> </w:t>
      </w:r>
      <w:r w:rsidR="00B51C58" w:rsidRPr="00664A6F">
        <w:rPr>
          <w:rFonts w:cs="Times New Roman"/>
          <w:color w:val="231F20"/>
          <w:w w:val="105"/>
          <w:lang w:val="hr-HR"/>
        </w:rPr>
        <w:t xml:space="preserve">zatim </w:t>
      </w:r>
      <w:r w:rsidR="00B3219A" w:rsidRPr="00664A6F">
        <w:rPr>
          <w:rFonts w:cs="Times New Roman"/>
          <w:color w:val="231F20"/>
          <w:w w:val="105"/>
          <w:lang w:val="hr-HR"/>
        </w:rPr>
        <w:t xml:space="preserve">infektivnog </w:t>
      </w:r>
      <w:proofErr w:type="spellStart"/>
      <w:r w:rsidR="00B3219A"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="00B3219A" w:rsidRPr="00664A6F">
        <w:rPr>
          <w:rFonts w:cs="Times New Roman"/>
          <w:color w:val="231F20"/>
          <w:w w:val="105"/>
          <w:lang w:val="hr-HR"/>
        </w:rPr>
        <w:t xml:space="preserve"> </w:t>
      </w:r>
      <w:r w:rsidR="00B51C58" w:rsidRPr="00664A6F">
        <w:rPr>
          <w:rFonts w:cs="Times New Roman"/>
          <w:color w:val="231F20"/>
          <w:w w:val="105"/>
          <w:lang w:val="hr-HR"/>
        </w:rPr>
        <w:t>i</w:t>
      </w:r>
      <w:r w:rsidR="00B3219A" w:rsidRPr="00664A6F">
        <w:rPr>
          <w:rFonts w:cs="Times New Roman"/>
          <w:color w:val="231F20"/>
          <w:w w:val="105"/>
          <w:lang w:val="hr-HR"/>
        </w:rPr>
        <w:t xml:space="preserve"> </w:t>
      </w:r>
      <w:r w:rsidR="00B51C58" w:rsidRPr="00664A6F">
        <w:rPr>
          <w:rFonts w:cs="Times New Roman"/>
          <w:color w:val="231F20"/>
          <w:w w:val="105"/>
          <w:lang w:val="hr-HR"/>
        </w:rPr>
        <w:t xml:space="preserve">konačno </w:t>
      </w:r>
      <w:r w:rsidR="00B3219A" w:rsidRPr="00664A6F">
        <w:rPr>
          <w:rFonts w:cs="Times New Roman"/>
          <w:color w:val="231F20"/>
          <w:w w:val="105"/>
          <w:lang w:val="hr-HR"/>
        </w:rPr>
        <w:t>apscesa dojke</w:t>
      </w:r>
      <w:r w:rsidR="002800B4" w:rsidRPr="00664A6F">
        <w:rPr>
          <w:rFonts w:cs="Times New Roman"/>
          <w:color w:val="231F20"/>
          <w:spacing w:val="-5"/>
          <w:w w:val="105"/>
          <w:lang w:val="hr-HR"/>
        </w:rPr>
        <w:t>.</w:t>
      </w:r>
      <w:r w:rsidR="002800B4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  <w:r w:rsidR="002800B4" w:rsidRPr="00664A6F">
        <w:rPr>
          <w:rFonts w:cs="Times New Roman"/>
          <w:color w:val="231F20"/>
          <w:spacing w:val="12"/>
          <w:w w:val="105"/>
          <w:position w:val="9"/>
          <w:sz w:val="13"/>
          <w:szCs w:val="13"/>
          <w:lang w:val="hr-HR"/>
        </w:rPr>
        <w:t xml:space="preserve"> </w:t>
      </w:r>
      <w:r w:rsidR="002800B4" w:rsidRPr="00664A6F">
        <w:rPr>
          <w:rFonts w:cs="Times New Roman"/>
          <w:color w:val="231F20"/>
          <w:w w:val="105"/>
          <w:lang w:val="hr-HR"/>
        </w:rPr>
        <w:t>(</w:t>
      </w:r>
      <w:r w:rsidR="002800B4" w:rsidRPr="00664A6F">
        <w:rPr>
          <w:rFonts w:cs="Times New Roman"/>
          <w:color w:val="231F20"/>
          <w:spacing w:val="-6"/>
          <w:w w:val="105"/>
          <w:lang w:val="hr-HR"/>
        </w:rPr>
        <w:t>I</w:t>
      </w:r>
      <w:r w:rsidR="002800B4" w:rsidRPr="00664A6F">
        <w:rPr>
          <w:rFonts w:cs="Times New Roman"/>
          <w:color w:val="231F20"/>
          <w:w w:val="105"/>
          <w:lang w:val="hr-HR"/>
        </w:rPr>
        <w:t>I</w:t>
      </w:r>
      <w:r w:rsidR="002800B4" w:rsidRPr="00664A6F">
        <w:rPr>
          <w:rFonts w:cs="Times New Roman"/>
          <w:color w:val="231F20"/>
          <w:spacing w:val="-4"/>
          <w:w w:val="105"/>
          <w:lang w:val="hr-HR"/>
        </w:rPr>
        <w:t>-</w:t>
      </w:r>
      <w:r w:rsidR="002800B4" w:rsidRPr="00664A6F">
        <w:rPr>
          <w:rFonts w:cs="Times New Roman"/>
          <w:color w:val="231F20"/>
          <w:w w:val="105"/>
          <w:lang w:val="hr-HR"/>
        </w:rPr>
        <w:t>2</w:t>
      </w:r>
      <w:r w:rsidR="00F65EB9" w:rsidRPr="00664A6F">
        <w:rPr>
          <w:rFonts w:cs="Times New Roman"/>
          <w:color w:val="231F20"/>
          <w:w w:val="105"/>
          <w:lang w:val="hr-HR"/>
        </w:rPr>
        <w:t>)</w:t>
      </w:r>
    </w:p>
    <w:p w:rsidR="009E3E0E" w:rsidRPr="00664A6F" w:rsidRDefault="009E3E0E" w:rsidP="009E3E0E">
      <w:pPr>
        <w:pStyle w:val="Odlomakpopisa"/>
        <w:spacing w:before="100"/>
        <w:ind w:right="-561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10"/>
          <w:sz w:val="18"/>
          <w:szCs w:val="18"/>
          <w:lang w:val="hr-HR"/>
        </w:rPr>
        <w:t>Predisponirajući čimbenici</w:t>
      </w:r>
    </w:p>
    <w:p w:rsidR="009E3E0E" w:rsidRPr="00664A6F" w:rsidRDefault="009E3E0E" w:rsidP="009E3E0E">
      <w:pPr>
        <w:pStyle w:val="Tijeloteksta"/>
        <w:spacing w:line="222" w:lineRule="auto"/>
        <w:ind w:left="0" w:firstLine="270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Sljedeći </w:t>
      </w:r>
      <w:r w:rsidR="00B51C58" w:rsidRPr="00664A6F">
        <w:rPr>
          <w:rFonts w:cs="Times New Roman"/>
          <w:color w:val="231F20"/>
          <w:w w:val="105"/>
          <w:lang w:val="hr-HR"/>
        </w:rPr>
        <w:t>čimbenici</w:t>
      </w:r>
      <w:r w:rsidRPr="00664A6F">
        <w:rPr>
          <w:rFonts w:cs="Times New Roman"/>
          <w:color w:val="231F20"/>
          <w:w w:val="105"/>
          <w:lang w:val="hr-HR"/>
        </w:rPr>
        <w:t xml:space="preserve"> mogu igrati ulogu u razvoju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kod </w:t>
      </w:r>
      <w:r w:rsidR="00B51C58" w:rsidRPr="00664A6F">
        <w:rPr>
          <w:rFonts w:cs="Times New Roman"/>
          <w:color w:val="231F20"/>
          <w:w w:val="105"/>
          <w:lang w:val="hr-HR"/>
        </w:rPr>
        <w:t>dojilja</w:t>
      </w:r>
      <w:r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7,8</w:t>
      </w:r>
      <w:r w:rsidRPr="00664A6F">
        <w:rPr>
          <w:rFonts w:cs="Times New Roman"/>
          <w:color w:val="231F20"/>
          <w:spacing w:val="6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 xml:space="preserve">Osim činjenice da ti </w:t>
      </w:r>
      <w:r w:rsidR="00B51C58" w:rsidRPr="00664A6F">
        <w:rPr>
          <w:rFonts w:cs="Times New Roman"/>
          <w:color w:val="231F20"/>
          <w:w w:val="105"/>
          <w:lang w:val="hr-HR"/>
        </w:rPr>
        <w:t>čimbenici</w:t>
      </w:r>
      <w:r w:rsidRPr="00664A6F">
        <w:rPr>
          <w:rFonts w:cs="Times New Roman"/>
          <w:color w:val="231F20"/>
          <w:w w:val="105"/>
          <w:lang w:val="hr-HR"/>
        </w:rPr>
        <w:t xml:space="preserve"> dovode do zastoja mlijeka, dokazi o</w:t>
      </w:r>
      <w:r w:rsidR="00B51C58" w:rsidRPr="00664A6F">
        <w:rPr>
          <w:rFonts w:cs="Times New Roman"/>
          <w:color w:val="231F20"/>
          <w:w w:val="105"/>
          <w:lang w:val="hr-HR"/>
        </w:rPr>
        <w:t xml:space="preserve"> povezanosti s </w:t>
      </w:r>
      <w:proofErr w:type="spellStart"/>
      <w:r w:rsidR="00B51C58" w:rsidRPr="00664A6F">
        <w:rPr>
          <w:rFonts w:cs="Times New Roman"/>
          <w:color w:val="231F20"/>
          <w:w w:val="105"/>
          <w:lang w:val="hr-HR"/>
        </w:rPr>
        <w:t>mastitisom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su uglavnom ne</w:t>
      </w:r>
      <w:r w:rsidR="00B51C58" w:rsidRPr="00664A6F">
        <w:rPr>
          <w:rFonts w:cs="Times New Roman"/>
          <w:color w:val="231F20"/>
          <w:w w:val="105"/>
          <w:lang w:val="hr-HR"/>
        </w:rPr>
        <w:t>određeni</w:t>
      </w:r>
      <w:r w:rsidRPr="00664A6F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(II-2):</w:t>
      </w:r>
    </w:p>
    <w:p w:rsidR="009E3E0E" w:rsidRPr="00664A6F" w:rsidRDefault="00221DAB" w:rsidP="009E3E0E">
      <w:pPr>
        <w:pStyle w:val="Tijeloteksta"/>
        <w:numPr>
          <w:ilvl w:val="1"/>
          <w:numId w:val="3"/>
        </w:numPr>
        <w:tabs>
          <w:tab w:val="left" w:pos="492"/>
        </w:tabs>
        <w:ind w:left="492" w:hanging="178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o</w:t>
      </w:r>
      <w:r w:rsidR="009E3E0E" w:rsidRPr="00664A6F">
        <w:rPr>
          <w:rFonts w:cs="Times New Roman"/>
          <w:color w:val="231F20"/>
          <w:w w:val="105"/>
          <w:lang w:val="hr-HR"/>
        </w:rPr>
        <w:t>štećena bradavica, osobito ako je kolonizirana s</w:t>
      </w:r>
      <w:r w:rsidR="009E3E0E" w:rsidRPr="00664A6F">
        <w:rPr>
          <w:rFonts w:cs="Times New Roman"/>
          <w:color w:val="231F20"/>
          <w:spacing w:val="17"/>
          <w:w w:val="105"/>
          <w:lang w:val="hr-HR"/>
        </w:rPr>
        <w:t xml:space="preserve"> </w:t>
      </w:r>
      <w:proofErr w:type="spellStart"/>
      <w:r w:rsidR="009E3E0E" w:rsidRPr="00664A6F">
        <w:rPr>
          <w:rFonts w:cs="Times New Roman"/>
          <w:i/>
          <w:color w:val="231F20"/>
          <w:w w:val="105"/>
          <w:lang w:val="hr-HR"/>
        </w:rPr>
        <w:t>Staphylococcus</w:t>
      </w:r>
      <w:proofErr w:type="spellEnd"/>
      <w:r w:rsidR="009E3E0E" w:rsidRPr="00664A6F">
        <w:rPr>
          <w:rFonts w:cs="Times New Roman"/>
          <w:i/>
          <w:color w:val="231F20"/>
          <w:spacing w:val="12"/>
          <w:w w:val="105"/>
          <w:lang w:val="hr-HR"/>
        </w:rPr>
        <w:t xml:space="preserve"> </w:t>
      </w:r>
      <w:proofErr w:type="spellStart"/>
      <w:r w:rsidR="009E3E0E" w:rsidRPr="00664A6F">
        <w:rPr>
          <w:rFonts w:cs="Times New Roman"/>
          <w:i/>
          <w:color w:val="231F20"/>
          <w:w w:val="105"/>
          <w:lang w:val="hr-HR"/>
        </w:rPr>
        <w:t>aureus</w:t>
      </w:r>
      <w:proofErr w:type="spellEnd"/>
    </w:p>
    <w:p w:rsidR="009E3E0E" w:rsidRPr="00664A6F" w:rsidRDefault="009E3E0E" w:rsidP="009E3E0E">
      <w:pPr>
        <w:pStyle w:val="Tijeloteksta"/>
        <w:tabs>
          <w:tab w:val="left" w:pos="492"/>
        </w:tabs>
        <w:ind w:left="492"/>
        <w:rPr>
          <w:rFonts w:cs="Times New Roman"/>
          <w:lang w:val="hr-HR"/>
        </w:rPr>
      </w:pPr>
    </w:p>
    <w:p w:rsidR="00E903B3" w:rsidRPr="00664A6F" w:rsidRDefault="00E903B3" w:rsidP="009E3E0E">
      <w:pPr>
        <w:pStyle w:val="Tijeloteksta"/>
        <w:tabs>
          <w:tab w:val="left" w:pos="492"/>
        </w:tabs>
        <w:ind w:left="492"/>
        <w:rPr>
          <w:rFonts w:cs="Times New Roman"/>
          <w:lang w:val="hr-HR"/>
        </w:rPr>
      </w:pPr>
    </w:p>
    <w:p w:rsidR="00E903B3" w:rsidRPr="00664A6F" w:rsidRDefault="00E903B3" w:rsidP="009E3E0E">
      <w:pPr>
        <w:pStyle w:val="Tijeloteksta"/>
        <w:tabs>
          <w:tab w:val="left" w:pos="492"/>
        </w:tabs>
        <w:ind w:left="492"/>
        <w:rPr>
          <w:rFonts w:cs="Times New Roman"/>
          <w:lang w:val="hr-HR"/>
        </w:rPr>
      </w:pPr>
    </w:p>
    <w:p w:rsidR="009E3E0E" w:rsidRPr="00664A6F" w:rsidRDefault="00E24DBD" w:rsidP="009E3E0E">
      <w:pPr>
        <w:spacing w:before="86" w:line="207" w:lineRule="exac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64A6F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1B4E5F" wp14:editId="6D9A81A1">
                <wp:simplePos x="0" y="0"/>
                <wp:positionH relativeFrom="page">
                  <wp:posOffset>758825</wp:posOffset>
                </wp:positionH>
                <wp:positionV relativeFrom="paragraph">
                  <wp:posOffset>35560</wp:posOffset>
                </wp:positionV>
                <wp:extent cx="6224905" cy="1270"/>
                <wp:effectExtent l="6350" t="6985" r="7620" b="1079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195" y="57"/>
                          <a:chExt cx="9803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95" y="57"/>
                            <a:ext cx="9803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803"/>
                              <a:gd name="T2" fmla="+- 0 10998 1195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3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75pt;margin-top:2.8pt;width:490.15pt;height:.1pt;z-index:-251656192;mso-position-horizontal-relative:page" coordorigin="1195,57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">
                <v:shape id="Freeform 9" o:spid="_x0000_s1027" style="position:absolute;left:1195;top:57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oV8MA&#10;AADaAAAADwAAAGRycy9kb3ducmV2LnhtbESPQYvCMBSE74L/ITzB25rqQZdqFBEKooLoLurx2Tzb&#10;YvNSmqjVX28WFjwOM/MNM5k1phR3ql1hWUG/F4EgTq0uOFPw+5N8fYNwHlljaZkUPMnBbNpuTTDW&#10;9sE7uu99JgKEXYwKcu+rWEqX5mTQ9WxFHLyLrQ36IOtM6hofAW5KOYiioTRYcFjIsaJFTul1fzMK&#10;VgufvEbR8XJONutmtT1sdvqUKtXtNPMxCE+N/4T/20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oV8MAAADaAAAADwAAAAAAAAAAAAAAAACYAgAAZHJzL2Rv&#10;d25yZXYueG1sUEsFBgAAAAAEAAQA9QAAAIgDAAAAAA==&#10;" path="m,l9803,e" filled="f" strokecolor="#231f20" strokeweight=".08006mm">
                  <v:path arrowok="t" o:connecttype="custom" o:connectlocs="0,0;9803,0" o:connectangles="0,0"/>
                </v:shape>
                <w10:wrap anchorx="page"/>
              </v:group>
            </w:pict>
          </mc:Fallback>
        </mc:AlternateContent>
      </w:r>
      <w:r w:rsidR="009E3E0E" w:rsidRPr="00664A6F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1</w:t>
      </w:r>
      <w:proofErr w:type="spellStart"/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Judith</w:t>
      </w:r>
      <w:proofErr w:type="spellEnd"/>
      <w:r w:rsidR="009E3E0E"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proofErr w:type="spellStart"/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Lumley</w:t>
      </w:r>
      <w:proofErr w:type="spellEnd"/>
      <w:r w:rsidR="009E3E0E"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Centar</w:t>
      </w:r>
      <w:r w:rsidR="009E3E0E"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(prethodni Istraživački centar zdravlja majke i djeteta),</w:t>
      </w:r>
      <w:r w:rsidR="009E3E0E"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proofErr w:type="spellStart"/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</w:t>
      </w:r>
      <w:proofErr w:type="spellEnd"/>
      <w:r w:rsidR="009E3E0E"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proofErr w:type="spellStart"/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Trobe</w:t>
      </w:r>
      <w:proofErr w:type="spellEnd"/>
      <w:r w:rsidR="009E3E0E"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7A5E7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Sveučilište</w:t>
      </w:r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="009E3E0E"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Melbourne,</w:t>
      </w:r>
      <w:r w:rsidR="009E3E0E"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9E3E0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Australija.</w:t>
      </w:r>
    </w:p>
    <w:p w:rsidR="009E3E0E" w:rsidRPr="00664A6F" w:rsidRDefault="009E3E0E" w:rsidP="009E3E0E">
      <w:pPr>
        <w:pStyle w:val="Odlomakpopisa"/>
        <w:spacing w:line="192" w:lineRule="exac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2</w:t>
      </w:r>
      <w:r w:rsidR="007A5E7E"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Kraljevska bolnica za žene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 Melbourne,</w:t>
      </w:r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Australija.</w:t>
      </w:r>
    </w:p>
    <w:p w:rsidR="009E3E0E" w:rsidRPr="00664A6F" w:rsidRDefault="009E3E0E" w:rsidP="009E3E0E">
      <w:pPr>
        <w:pStyle w:val="Odlomakpopisa"/>
        <w:spacing w:before="2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9E3E0E" w:rsidRPr="00664A6F" w:rsidRDefault="00E903B3" w:rsidP="009E3E0E">
      <w:pPr>
        <w:pStyle w:val="Odlomakpopisa"/>
        <w:spacing w:before="71"/>
        <w:ind w:right="6"/>
        <w:jc w:val="center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sz w:val="18"/>
          <w:szCs w:val="18"/>
          <w:lang w:val="hr-HR"/>
        </w:rPr>
        <w:t xml:space="preserve">                              239</w:t>
      </w:r>
      <w:r w:rsidR="009E3E0E" w:rsidRPr="00664A6F">
        <w:rPr>
          <w:rFonts w:ascii="Times New Roman" w:eastAsia="Arial" w:hAnsi="Times New Roman" w:cs="Times New Roman"/>
          <w:color w:val="231F20"/>
          <w:sz w:val="18"/>
          <w:szCs w:val="18"/>
          <w:lang w:val="hr-HR"/>
        </w:rPr>
        <w:t xml:space="preserve">             </w:t>
      </w:r>
      <w:r w:rsidRPr="00664A6F">
        <w:rPr>
          <w:rFonts w:ascii="Times New Roman" w:eastAsia="Arial" w:hAnsi="Times New Roman" w:cs="Times New Roman"/>
          <w:color w:val="231F20"/>
          <w:sz w:val="18"/>
          <w:szCs w:val="18"/>
          <w:lang w:val="hr-HR"/>
        </w:rPr>
        <w:t xml:space="preserve">                                                                                                 </w:t>
      </w:r>
    </w:p>
    <w:p w:rsidR="007C2A33" w:rsidRPr="00664A6F" w:rsidRDefault="002800B4">
      <w:pPr>
        <w:pStyle w:val="Tijeloteksta"/>
        <w:numPr>
          <w:ilvl w:val="0"/>
          <w:numId w:val="3"/>
        </w:numPr>
        <w:tabs>
          <w:tab w:val="left" w:pos="491"/>
        </w:tabs>
        <w:spacing w:before="73" w:line="241" w:lineRule="auto"/>
        <w:ind w:right="121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br w:type="column"/>
      </w:r>
      <w:r w:rsidR="00221DAB" w:rsidRPr="00664A6F">
        <w:rPr>
          <w:rFonts w:cs="Times New Roman"/>
          <w:color w:val="231F20"/>
          <w:w w:val="105"/>
          <w:lang w:val="hr-HR"/>
        </w:rPr>
        <w:lastRenderedPageBreak/>
        <w:t>r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ijetka </w:t>
      </w:r>
      <w:r w:rsidR="00B51C58" w:rsidRPr="00664A6F">
        <w:rPr>
          <w:rFonts w:cs="Times New Roman"/>
          <w:color w:val="231F20"/>
          <w:w w:val="105"/>
          <w:lang w:val="hr-HR"/>
        </w:rPr>
        <w:t>podoji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ili </w:t>
      </w:r>
      <w:r w:rsidR="009D190C" w:rsidRPr="00664A6F">
        <w:rPr>
          <w:rFonts w:cs="Times New Roman"/>
          <w:color w:val="231F20"/>
          <w:w w:val="105"/>
          <w:lang w:val="hr-HR"/>
        </w:rPr>
        <w:t>ograničena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učestalosti ili trajanje </w:t>
      </w:r>
      <w:r w:rsidR="009D190C" w:rsidRPr="00664A6F">
        <w:rPr>
          <w:rFonts w:cs="Times New Roman"/>
          <w:color w:val="231F20"/>
          <w:w w:val="105"/>
          <w:lang w:val="hr-HR"/>
        </w:rPr>
        <w:t>podoja</w:t>
      </w:r>
    </w:p>
    <w:p w:rsidR="007C2A33" w:rsidRPr="00664A6F" w:rsidRDefault="009D190C">
      <w:pPr>
        <w:pStyle w:val="Tijeloteksta"/>
        <w:numPr>
          <w:ilvl w:val="0"/>
          <w:numId w:val="3"/>
        </w:numPr>
        <w:tabs>
          <w:tab w:val="left" w:pos="491"/>
        </w:tabs>
        <w:spacing w:line="217" w:lineRule="exac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P</w:t>
      </w:r>
      <w:r w:rsidR="00824FE8" w:rsidRPr="00664A6F">
        <w:rPr>
          <w:rFonts w:cs="Times New Roman"/>
          <w:color w:val="231F20"/>
          <w:w w:val="105"/>
          <w:lang w:val="hr-HR"/>
        </w:rPr>
        <w:t>ropušten</w:t>
      </w:r>
      <w:r w:rsidRPr="00664A6F">
        <w:rPr>
          <w:rFonts w:cs="Times New Roman"/>
          <w:color w:val="231F20"/>
          <w:w w:val="105"/>
          <w:lang w:val="hr-HR"/>
        </w:rPr>
        <w:t>i podoji</w:t>
      </w:r>
    </w:p>
    <w:p w:rsidR="007C2A33" w:rsidRPr="00664A6F" w:rsidRDefault="00221DAB">
      <w:pPr>
        <w:pStyle w:val="Tijeloteksta"/>
        <w:numPr>
          <w:ilvl w:val="0"/>
          <w:numId w:val="3"/>
        </w:numPr>
        <w:tabs>
          <w:tab w:val="left" w:pos="491"/>
        </w:tabs>
        <w:spacing w:before="1" w:line="220" w:lineRule="exact"/>
        <w:ind w:right="121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l</w:t>
      </w:r>
      <w:r w:rsidR="00824FE8" w:rsidRPr="00664A6F">
        <w:rPr>
          <w:rFonts w:cs="Times New Roman"/>
          <w:color w:val="231F20"/>
          <w:w w:val="105"/>
          <w:lang w:val="hr-HR"/>
        </w:rPr>
        <w:t>oš</w:t>
      </w:r>
      <w:r w:rsidR="009D190C" w:rsidRPr="00664A6F">
        <w:rPr>
          <w:rFonts w:cs="Times New Roman"/>
          <w:color w:val="231F20"/>
          <w:w w:val="105"/>
          <w:lang w:val="hr-HR"/>
        </w:rPr>
        <w:t>e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hvatanj</w:t>
      </w:r>
      <w:r w:rsidR="009D190C" w:rsidRPr="00664A6F">
        <w:rPr>
          <w:rFonts w:cs="Times New Roman"/>
          <w:color w:val="231F20"/>
          <w:w w:val="105"/>
          <w:lang w:val="hr-HR"/>
        </w:rPr>
        <w:t>e dojke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ili slabo, neusklađeno sisanje dovod</w:t>
      </w:r>
      <w:r w:rsidR="009D190C" w:rsidRPr="00664A6F">
        <w:rPr>
          <w:rFonts w:cs="Times New Roman"/>
          <w:color w:val="231F20"/>
          <w:w w:val="105"/>
          <w:lang w:val="hr-HR"/>
        </w:rPr>
        <w:t>eći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do neučinkovitog</w:t>
      </w:r>
      <w:r w:rsidR="009D190C" w:rsidRPr="00664A6F">
        <w:rPr>
          <w:rFonts w:cs="Times New Roman"/>
          <w:color w:val="231F20"/>
          <w:w w:val="105"/>
          <w:lang w:val="hr-HR"/>
        </w:rPr>
        <w:t xml:space="preserve"> pražnjenja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mlijeka</w:t>
      </w:r>
    </w:p>
    <w:p w:rsidR="007C2A33" w:rsidRPr="00664A6F" w:rsidRDefault="00221DAB">
      <w:pPr>
        <w:pStyle w:val="Tijeloteksta"/>
        <w:numPr>
          <w:ilvl w:val="0"/>
          <w:numId w:val="3"/>
        </w:numPr>
        <w:tabs>
          <w:tab w:val="left" w:pos="491"/>
        </w:tabs>
        <w:spacing w:line="216" w:lineRule="exac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b</w:t>
      </w:r>
      <w:r w:rsidR="00824FE8" w:rsidRPr="00664A6F">
        <w:rPr>
          <w:rFonts w:cs="Times New Roman"/>
          <w:color w:val="231F20"/>
          <w:w w:val="105"/>
          <w:lang w:val="hr-HR"/>
        </w:rPr>
        <w:t>olest majke ili djeteta</w:t>
      </w:r>
    </w:p>
    <w:p w:rsidR="007C2A33" w:rsidRPr="00664A6F" w:rsidRDefault="00221DAB">
      <w:pPr>
        <w:pStyle w:val="Tijeloteksta"/>
        <w:numPr>
          <w:ilvl w:val="0"/>
          <w:numId w:val="3"/>
        </w:numPr>
        <w:tabs>
          <w:tab w:val="left" w:pos="491"/>
        </w:tabs>
        <w:spacing w:line="219" w:lineRule="exac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p</w:t>
      </w:r>
      <w:r w:rsidR="00824FE8" w:rsidRPr="00664A6F">
        <w:rPr>
          <w:rFonts w:cs="Times New Roman"/>
          <w:color w:val="231F20"/>
          <w:w w:val="105"/>
          <w:lang w:val="hr-HR"/>
        </w:rPr>
        <w:t>revelika količina mlijeka</w:t>
      </w:r>
    </w:p>
    <w:p w:rsidR="007C2A33" w:rsidRPr="00664A6F" w:rsidRDefault="009D190C">
      <w:pPr>
        <w:pStyle w:val="Tijeloteksta"/>
        <w:numPr>
          <w:ilvl w:val="0"/>
          <w:numId w:val="3"/>
        </w:numPr>
        <w:tabs>
          <w:tab w:val="left" w:pos="491"/>
        </w:tabs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nagli prekid dojenja</w:t>
      </w:r>
    </w:p>
    <w:p w:rsidR="007C2A33" w:rsidRPr="00664A6F" w:rsidRDefault="00221DAB">
      <w:pPr>
        <w:pStyle w:val="Tijeloteksta"/>
        <w:numPr>
          <w:ilvl w:val="0"/>
          <w:numId w:val="3"/>
        </w:numPr>
        <w:tabs>
          <w:tab w:val="left" w:pos="491"/>
        </w:tabs>
        <w:spacing w:line="220" w:lineRule="exac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p</w:t>
      </w:r>
      <w:r w:rsidR="00824FE8" w:rsidRPr="00664A6F">
        <w:rPr>
          <w:rFonts w:cs="Times New Roman"/>
          <w:color w:val="231F20"/>
          <w:w w:val="105"/>
          <w:lang w:val="hr-HR"/>
        </w:rPr>
        <w:t>ritisak na dojk</w:t>
      </w:r>
      <w:r w:rsidR="009D190C" w:rsidRPr="00664A6F">
        <w:rPr>
          <w:rFonts w:cs="Times New Roman"/>
          <w:color w:val="231F20"/>
          <w:w w:val="105"/>
          <w:lang w:val="hr-HR"/>
        </w:rPr>
        <w:t>u</w:t>
      </w:r>
      <w:r w:rsidR="002800B4" w:rsidRPr="00664A6F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="002800B4" w:rsidRPr="00664A6F">
        <w:rPr>
          <w:rFonts w:cs="Times New Roman"/>
          <w:color w:val="231F20"/>
          <w:w w:val="105"/>
          <w:lang w:val="hr-HR"/>
        </w:rPr>
        <w:t>(</w:t>
      </w:r>
      <w:r w:rsidR="00824FE8" w:rsidRPr="00664A6F">
        <w:rPr>
          <w:rFonts w:cs="Times New Roman"/>
          <w:color w:val="231F20"/>
          <w:w w:val="105"/>
          <w:lang w:val="hr-HR"/>
        </w:rPr>
        <w:t>npr. uzak grudnjak</w:t>
      </w:r>
      <w:r w:rsidR="002800B4" w:rsidRPr="00664A6F">
        <w:rPr>
          <w:rFonts w:cs="Times New Roman"/>
          <w:color w:val="231F20"/>
          <w:w w:val="105"/>
          <w:lang w:val="hr-HR"/>
        </w:rPr>
        <w:t>,</w:t>
      </w:r>
      <w:r w:rsidR="002800B4" w:rsidRPr="00664A6F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="00824FE8" w:rsidRPr="00664A6F">
        <w:rPr>
          <w:rFonts w:cs="Times New Roman"/>
          <w:color w:val="231F20"/>
          <w:w w:val="105"/>
          <w:lang w:val="hr-HR"/>
        </w:rPr>
        <w:t>pojas u autu</w:t>
      </w:r>
      <w:r w:rsidR="002800B4" w:rsidRPr="00664A6F">
        <w:rPr>
          <w:rFonts w:cs="Times New Roman"/>
          <w:color w:val="231F20"/>
          <w:w w:val="105"/>
          <w:lang w:val="hr-HR"/>
        </w:rPr>
        <w:t>)</w:t>
      </w:r>
    </w:p>
    <w:p w:rsidR="00F62D96" w:rsidRPr="00664A6F" w:rsidRDefault="00221DAB" w:rsidP="00664A6F">
      <w:pPr>
        <w:pStyle w:val="Tijeloteksta"/>
        <w:numPr>
          <w:ilvl w:val="0"/>
          <w:numId w:val="3"/>
        </w:numPr>
        <w:tabs>
          <w:tab w:val="left" w:pos="491"/>
        </w:tabs>
        <w:spacing w:before="11" w:line="222" w:lineRule="auto"/>
        <w:ind w:right="120"/>
        <w:jc w:val="both"/>
        <w:rPr>
          <w:rFonts w:cs="Times New Roman"/>
          <w:sz w:val="13"/>
          <w:szCs w:val="13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b</w:t>
      </w:r>
      <w:r w:rsidR="00824FE8" w:rsidRPr="00664A6F">
        <w:rPr>
          <w:rFonts w:cs="Times New Roman"/>
          <w:color w:val="231F20"/>
          <w:w w:val="105"/>
          <w:lang w:val="hr-HR"/>
        </w:rPr>
        <w:t>ijel</w:t>
      </w:r>
      <w:r w:rsidR="009D190C" w:rsidRPr="00664A6F">
        <w:rPr>
          <w:rFonts w:cs="Times New Roman"/>
          <w:color w:val="231F20"/>
          <w:w w:val="105"/>
          <w:lang w:val="hr-HR"/>
        </w:rPr>
        <w:t>a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</w:t>
      </w:r>
      <w:r w:rsidR="009D190C" w:rsidRPr="00664A6F">
        <w:rPr>
          <w:rFonts w:cs="Times New Roman"/>
          <w:color w:val="231F20"/>
          <w:w w:val="105"/>
          <w:lang w:val="hr-HR"/>
        </w:rPr>
        <w:t>točka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na bradavic</w:t>
      </w:r>
      <w:r w:rsidR="009D190C" w:rsidRPr="00664A6F">
        <w:rPr>
          <w:rFonts w:cs="Times New Roman"/>
          <w:color w:val="231F20"/>
          <w:w w:val="105"/>
          <w:lang w:val="hr-HR"/>
        </w:rPr>
        <w:t>i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ili za</w:t>
      </w:r>
      <w:r w:rsidR="009D190C" w:rsidRPr="00664A6F">
        <w:rPr>
          <w:rFonts w:cs="Times New Roman"/>
          <w:color w:val="231F20"/>
          <w:w w:val="105"/>
          <w:lang w:val="hr-HR"/>
        </w:rPr>
        <w:t>čepljena</w:t>
      </w:r>
      <w:r w:rsidR="00824FE8" w:rsidRPr="00664A6F">
        <w:rPr>
          <w:rFonts w:cs="Times New Roman"/>
          <w:color w:val="231F20"/>
          <w:w w:val="105"/>
          <w:lang w:val="hr-HR"/>
        </w:rPr>
        <w:t xml:space="preserve"> pora ili kana</w:t>
      </w:r>
      <w:r w:rsidR="009D190C" w:rsidRPr="00664A6F">
        <w:rPr>
          <w:rFonts w:cs="Times New Roman"/>
          <w:color w:val="231F20"/>
          <w:w w:val="105"/>
          <w:lang w:val="hr-HR"/>
        </w:rPr>
        <w:t>lić</w:t>
      </w:r>
      <w:r w:rsidR="00824FE8" w:rsidRPr="00664A6F">
        <w:rPr>
          <w:rFonts w:cs="Times New Roman"/>
          <w:color w:val="231F20"/>
          <w:w w:val="105"/>
          <w:lang w:val="hr-HR"/>
        </w:rPr>
        <w:t>: mliječni žulj</w:t>
      </w:r>
      <w:r w:rsidR="002800B4" w:rsidRPr="00664A6F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2800B4" w:rsidRPr="00664A6F">
        <w:rPr>
          <w:rFonts w:cs="Times New Roman"/>
          <w:color w:val="231F20"/>
          <w:w w:val="105"/>
          <w:lang w:val="hr-HR"/>
        </w:rPr>
        <w:t>(</w:t>
      </w:r>
      <w:r w:rsidR="00824FE8" w:rsidRPr="00664A6F">
        <w:rPr>
          <w:rFonts w:cs="Times New Roman"/>
          <w:color w:val="231F20"/>
          <w:w w:val="105"/>
          <w:lang w:val="hr-HR"/>
        </w:rPr>
        <w:t>lokalizirani odgovor na upalu</w:t>
      </w:r>
      <w:r w:rsidR="002800B4" w:rsidRPr="00664A6F">
        <w:rPr>
          <w:rFonts w:cs="Times New Roman"/>
          <w:color w:val="231F20"/>
          <w:spacing w:val="1"/>
          <w:w w:val="105"/>
          <w:lang w:val="hr-HR"/>
        </w:rPr>
        <w:t>)</w:t>
      </w:r>
      <w:r w:rsidR="002800B4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9</w:t>
      </w:r>
    </w:p>
    <w:p w:rsidR="007C2A33" w:rsidRPr="00664A6F" w:rsidRDefault="00221DAB" w:rsidP="009E3E0E">
      <w:pPr>
        <w:pStyle w:val="Tijeloteksta"/>
        <w:numPr>
          <w:ilvl w:val="0"/>
          <w:numId w:val="3"/>
        </w:numPr>
        <w:tabs>
          <w:tab w:val="left" w:pos="491"/>
        </w:tabs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s</w:t>
      </w:r>
      <w:r w:rsidR="00824FE8" w:rsidRPr="00664A6F">
        <w:rPr>
          <w:rFonts w:cs="Times New Roman"/>
          <w:color w:val="231F20"/>
          <w:w w:val="105"/>
          <w:lang w:val="hr-HR"/>
        </w:rPr>
        <w:t>tres i umor majke</w:t>
      </w:r>
    </w:p>
    <w:p w:rsidR="00E903B3" w:rsidRPr="00664A6F" w:rsidRDefault="00E903B3">
      <w:pPr>
        <w:ind w:left="115"/>
        <w:rPr>
          <w:rFonts w:ascii="Times New Roman" w:eastAsia="Arial" w:hAnsi="Times New Roman" w:cs="Times New Roman"/>
          <w:color w:val="231F20"/>
          <w:w w:val="110"/>
          <w:sz w:val="18"/>
          <w:szCs w:val="18"/>
          <w:lang w:val="hr-HR"/>
        </w:rPr>
      </w:pPr>
    </w:p>
    <w:p w:rsidR="007C2A33" w:rsidRPr="00664A6F" w:rsidRDefault="009D190C">
      <w:pPr>
        <w:ind w:left="115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10"/>
          <w:lang w:val="hr-HR"/>
        </w:rPr>
        <w:t>Pretrage</w:t>
      </w:r>
    </w:p>
    <w:p w:rsidR="007C2A33" w:rsidRPr="00664A6F" w:rsidRDefault="007C2A33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7C2A33" w:rsidRPr="00664A6F" w:rsidRDefault="00F5411C">
      <w:pPr>
        <w:pStyle w:val="Tijeloteksta"/>
        <w:ind w:left="115" w:right="121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Laboratorijsk</w:t>
      </w:r>
      <w:r w:rsidR="009D190C" w:rsidRPr="00664A6F">
        <w:rPr>
          <w:rFonts w:cs="Times New Roman"/>
          <w:color w:val="231F20"/>
          <w:w w:val="105"/>
          <w:lang w:val="hr-HR"/>
        </w:rPr>
        <w:t>e pretrage</w:t>
      </w:r>
      <w:r w:rsidRPr="00664A6F">
        <w:rPr>
          <w:rFonts w:cs="Times New Roman"/>
          <w:color w:val="231F20"/>
          <w:w w:val="105"/>
          <w:lang w:val="hr-HR"/>
        </w:rPr>
        <w:t xml:space="preserve"> i drug</w:t>
      </w:r>
      <w:r w:rsidR="00083854" w:rsidRPr="00664A6F">
        <w:rPr>
          <w:rFonts w:cs="Times New Roman"/>
          <w:color w:val="231F20"/>
          <w:w w:val="105"/>
          <w:lang w:val="hr-HR"/>
        </w:rPr>
        <w:t>i</w:t>
      </w:r>
      <w:r w:rsidRPr="00664A6F">
        <w:rPr>
          <w:rFonts w:cs="Times New Roman"/>
          <w:color w:val="231F20"/>
          <w:w w:val="105"/>
          <w:lang w:val="hr-HR"/>
        </w:rPr>
        <w:t xml:space="preserve"> dijagnostičk</w:t>
      </w:r>
      <w:r w:rsidR="00083854" w:rsidRPr="00664A6F">
        <w:rPr>
          <w:rFonts w:cs="Times New Roman"/>
          <w:color w:val="231F20"/>
          <w:w w:val="105"/>
          <w:lang w:val="hr-HR"/>
        </w:rPr>
        <w:t>i</w:t>
      </w:r>
      <w:r w:rsidRPr="00664A6F">
        <w:rPr>
          <w:rFonts w:cs="Times New Roman"/>
          <w:color w:val="231F20"/>
          <w:w w:val="105"/>
          <w:lang w:val="hr-HR"/>
        </w:rPr>
        <w:t xml:space="preserve"> p</w:t>
      </w:r>
      <w:r w:rsidR="00083854" w:rsidRPr="00664A6F">
        <w:rPr>
          <w:rFonts w:cs="Times New Roman"/>
          <w:color w:val="231F20"/>
          <w:w w:val="105"/>
          <w:lang w:val="hr-HR"/>
        </w:rPr>
        <w:t xml:space="preserve">ostupci </w:t>
      </w:r>
      <w:r w:rsidRPr="00664A6F">
        <w:rPr>
          <w:rFonts w:cs="Times New Roman"/>
          <w:color w:val="231F20"/>
          <w:w w:val="105"/>
          <w:lang w:val="hr-HR"/>
        </w:rPr>
        <w:t xml:space="preserve">nisu </w:t>
      </w:r>
      <w:r w:rsidR="00083854" w:rsidRPr="00664A6F">
        <w:rPr>
          <w:rFonts w:cs="Times New Roman"/>
          <w:color w:val="231F20"/>
          <w:w w:val="105"/>
          <w:lang w:val="hr-HR"/>
        </w:rPr>
        <w:t>potrebni i ne rade se rutinski kod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. </w:t>
      </w:r>
      <w:r w:rsidR="00083854" w:rsidRPr="00664A6F">
        <w:rPr>
          <w:rFonts w:cs="Times New Roman"/>
          <w:color w:val="231F20"/>
          <w:w w:val="105"/>
          <w:lang w:val="hr-HR"/>
        </w:rPr>
        <w:t>Dokument</w:t>
      </w:r>
      <w:r w:rsidRPr="00664A6F">
        <w:rPr>
          <w:rFonts w:cs="Times New Roman"/>
          <w:color w:val="231F20"/>
          <w:w w:val="105"/>
          <w:lang w:val="hr-HR"/>
        </w:rPr>
        <w:t xml:space="preserve"> Svjetske zdravstvene organizacije o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mastitisu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083854" w:rsidRPr="00664A6F">
        <w:rPr>
          <w:rFonts w:cs="Times New Roman"/>
          <w:color w:val="231F20"/>
          <w:w w:val="105"/>
          <w:lang w:val="hr-HR"/>
        </w:rPr>
        <w:t>predlaže</w:t>
      </w:r>
      <w:r w:rsidRPr="00664A6F">
        <w:rPr>
          <w:rFonts w:cs="Times New Roman"/>
          <w:color w:val="231F20"/>
          <w:w w:val="105"/>
          <w:lang w:val="hr-HR"/>
        </w:rPr>
        <w:t xml:space="preserve">  da se </w:t>
      </w:r>
      <w:r w:rsidR="00083854" w:rsidRPr="00664A6F">
        <w:rPr>
          <w:rFonts w:cs="Times New Roman"/>
          <w:color w:val="231F20"/>
          <w:w w:val="105"/>
          <w:lang w:val="hr-HR"/>
        </w:rPr>
        <w:t>mikrobiološka obrada i antibiogram</w:t>
      </w:r>
      <w:r w:rsidRPr="00664A6F">
        <w:rPr>
          <w:rFonts w:cs="Times New Roman"/>
          <w:color w:val="231F20"/>
          <w:w w:val="105"/>
          <w:lang w:val="hr-HR"/>
        </w:rPr>
        <w:t xml:space="preserve"> majčinog mlijeka</w:t>
      </w:r>
      <w:r w:rsidR="002800B4" w:rsidRPr="00664A6F">
        <w:rPr>
          <w:rFonts w:cs="Times New Roman"/>
          <w:color w:val="231F20"/>
          <w:w w:val="105"/>
          <w:lang w:val="hr-HR"/>
        </w:rPr>
        <w:t xml:space="preserve"> </w:t>
      </w:r>
      <w:r w:rsidR="002800B4" w:rsidRPr="00664A6F">
        <w:rPr>
          <w:rFonts w:cs="Times New Roman"/>
          <w:color w:val="231F20"/>
          <w:spacing w:val="-11"/>
          <w:w w:val="105"/>
          <w:lang w:val="hr-HR"/>
        </w:rPr>
        <w:t>‘</w:t>
      </w:r>
      <w:r w:rsidR="002800B4" w:rsidRPr="00664A6F">
        <w:rPr>
          <w:rFonts w:cs="Times New Roman"/>
          <w:color w:val="231F20"/>
          <w:w w:val="105"/>
          <w:lang w:val="hr-HR"/>
        </w:rPr>
        <w:t>‘</w:t>
      </w:r>
      <w:r w:rsidRPr="00664A6F">
        <w:rPr>
          <w:rFonts w:cs="Times New Roman"/>
          <w:color w:val="231F20"/>
          <w:w w:val="105"/>
          <w:lang w:val="hr-HR"/>
        </w:rPr>
        <w:t>trebaju obaviti ukoliko</w:t>
      </w:r>
    </w:p>
    <w:p w:rsidR="007C2A33" w:rsidRPr="00664A6F" w:rsidRDefault="007C2A33">
      <w:pPr>
        <w:spacing w:before="7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7C2A33" w:rsidRPr="00664A6F" w:rsidRDefault="00221DAB">
      <w:pPr>
        <w:pStyle w:val="Tijeloteksta"/>
        <w:numPr>
          <w:ilvl w:val="0"/>
          <w:numId w:val="3"/>
        </w:numPr>
        <w:tabs>
          <w:tab w:val="left" w:pos="491"/>
        </w:tabs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ne </w:t>
      </w:r>
      <w:r w:rsidR="00083854" w:rsidRPr="00664A6F">
        <w:rPr>
          <w:rFonts w:cs="Times New Roman"/>
          <w:color w:val="231F20"/>
          <w:w w:val="105"/>
          <w:lang w:val="hr-HR"/>
        </w:rPr>
        <w:t>dođe do poboljšanja</w:t>
      </w:r>
      <w:r w:rsidRPr="00664A6F">
        <w:rPr>
          <w:rFonts w:cs="Times New Roman"/>
          <w:color w:val="231F20"/>
          <w:w w:val="105"/>
          <w:lang w:val="hr-HR"/>
        </w:rPr>
        <w:t xml:space="preserve"> u roku od 2 dana</w:t>
      </w:r>
      <w:r w:rsidR="00083854" w:rsidRPr="00664A6F">
        <w:rPr>
          <w:rFonts w:cs="Times New Roman"/>
          <w:color w:val="231F20"/>
          <w:w w:val="105"/>
          <w:lang w:val="hr-HR"/>
        </w:rPr>
        <w:t xml:space="preserve"> od započinjanja antibiotika</w:t>
      </w:r>
    </w:p>
    <w:p w:rsidR="007C2A33" w:rsidRPr="00664A6F" w:rsidRDefault="00221DAB">
      <w:pPr>
        <w:pStyle w:val="Tijeloteksta"/>
        <w:numPr>
          <w:ilvl w:val="0"/>
          <w:numId w:val="3"/>
        </w:numPr>
        <w:tabs>
          <w:tab w:val="left" w:pos="491"/>
        </w:tabs>
        <w:spacing w:line="219" w:lineRule="exac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se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ponovno pojavi</w:t>
      </w:r>
    </w:p>
    <w:p w:rsidR="007C2A33" w:rsidRPr="00664A6F" w:rsidRDefault="00221DAB">
      <w:pPr>
        <w:pStyle w:val="Tijeloteksta"/>
        <w:numPr>
          <w:ilvl w:val="0"/>
          <w:numId w:val="3"/>
        </w:numPr>
        <w:tabs>
          <w:tab w:val="left" w:pos="491"/>
        </w:tabs>
        <w:spacing w:line="220" w:lineRule="exac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je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="00083854" w:rsidRPr="00664A6F">
        <w:rPr>
          <w:rFonts w:cs="Times New Roman"/>
          <w:color w:val="231F20"/>
          <w:w w:val="105"/>
          <w:lang w:val="hr-HR"/>
        </w:rPr>
        <w:t xml:space="preserve"> zadobiven u bolnici</w:t>
      </w:r>
    </w:p>
    <w:p w:rsidR="00221DAB" w:rsidRPr="00664A6F" w:rsidRDefault="00221DAB" w:rsidP="009E3E0E">
      <w:pPr>
        <w:pStyle w:val="Tijeloteksta"/>
        <w:numPr>
          <w:ilvl w:val="0"/>
          <w:numId w:val="3"/>
        </w:numPr>
        <w:tabs>
          <w:tab w:val="left" w:pos="491"/>
        </w:tabs>
        <w:spacing w:line="213" w:lineRule="exac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je pacijent alergičan na uobičajene terapijske antibiotike ili</w:t>
      </w:r>
    </w:p>
    <w:p w:rsidR="009E3E0E" w:rsidRPr="00664A6F" w:rsidRDefault="00083854" w:rsidP="009E3E0E">
      <w:pPr>
        <w:pStyle w:val="Tijeloteksta"/>
        <w:numPr>
          <w:ilvl w:val="0"/>
          <w:numId w:val="3"/>
        </w:numPr>
        <w:tabs>
          <w:tab w:val="left" w:pos="491"/>
        </w:tabs>
        <w:spacing w:line="213" w:lineRule="exac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se radi o</w:t>
      </w:r>
      <w:r w:rsidR="00221DAB" w:rsidRPr="00664A6F">
        <w:rPr>
          <w:rFonts w:cs="Times New Roman"/>
          <w:color w:val="231F20"/>
          <w:w w:val="105"/>
          <w:lang w:val="hr-HR"/>
        </w:rPr>
        <w:t xml:space="preserve"> teškim ili neobičnim slučajevima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spacing w:val="-10"/>
          <w:w w:val="105"/>
          <w:lang w:val="hr-HR"/>
        </w:rPr>
        <w:t>’</w:t>
      </w:r>
      <w:r w:rsidR="009E3E0E" w:rsidRPr="00664A6F">
        <w:rPr>
          <w:rFonts w:cs="Times New Roman"/>
          <w:color w:val="231F20"/>
          <w:w w:val="105"/>
          <w:lang w:val="hr-HR"/>
        </w:rPr>
        <w:t>’</w:t>
      </w:r>
      <w:r w:rsidR="00E903B3" w:rsidRPr="00664A6F">
        <w:rPr>
          <w:rFonts w:cs="Times New Roman"/>
          <w:color w:val="231F20"/>
          <w:w w:val="105"/>
          <w:lang w:val="hr-HR"/>
        </w:rPr>
        <w:t xml:space="preserve"> (II-2)</w:t>
      </w:r>
    </w:p>
    <w:p w:rsidR="009E3E0E" w:rsidRPr="00664A6F" w:rsidRDefault="009E3E0E" w:rsidP="009E3E0E">
      <w:pPr>
        <w:pStyle w:val="Tijeloteksta"/>
        <w:spacing w:line="218" w:lineRule="exact"/>
        <w:ind w:left="115" w:right="121"/>
        <w:rPr>
          <w:rFonts w:cs="Times New Roman"/>
          <w:color w:val="231F20"/>
          <w:w w:val="105"/>
          <w:lang w:val="hr-HR"/>
        </w:rPr>
      </w:pPr>
    </w:p>
    <w:p w:rsidR="009E3E0E" w:rsidRPr="00664A6F" w:rsidRDefault="000F0FF9" w:rsidP="00CC2DA2">
      <w:pPr>
        <w:pStyle w:val="Tijeloteksta"/>
        <w:spacing w:before="2" w:line="218" w:lineRule="exact"/>
        <w:ind w:left="115" w:right="121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Uzorak</w:t>
      </w:r>
      <w:r w:rsidR="00CC2DA2" w:rsidRPr="00664A6F">
        <w:rPr>
          <w:rFonts w:cs="Times New Roman"/>
          <w:color w:val="231F20"/>
          <w:w w:val="105"/>
          <w:lang w:val="hr-HR"/>
        </w:rPr>
        <w:t xml:space="preserve"> majčinog mlijeka se može dobiti </w:t>
      </w:r>
      <w:r w:rsidR="007A5E7E" w:rsidRPr="00664A6F">
        <w:rPr>
          <w:rFonts w:cs="Times New Roman"/>
          <w:color w:val="231F20"/>
          <w:w w:val="105"/>
          <w:lang w:val="hr-HR"/>
        </w:rPr>
        <w:t>s</w:t>
      </w:r>
      <w:r w:rsidR="00CC2DA2" w:rsidRPr="00664A6F">
        <w:rPr>
          <w:rFonts w:cs="Times New Roman"/>
          <w:color w:val="231F20"/>
          <w:w w:val="105"/>
          <w:lang w:val="hr-HR"/>
        </w:rPr>
        <w:t xml:space="preserve">kupljanjem ručno izdojenog </w:t>
      </w:r>
      <w:r w:rsidR="007A5E7E" w:rsidRPr="00664A6F">
        <w:rPr>
          <w:rFonts w:cs="Times New Roman"/>
          <w:color w:val="231F20"/>
          <w:w w:val="105"/>
          <w:lang w:val="hr-HR"/>
        </w:rPr>
        <w:t>čistog srednjeg mlaza</w:t>
      </w:r>
      <w:r w:rsidR="00CC2DA2" w:rsidRPr="00664A6F">
        <w:rPr>
          <w:rFonts w:cs="Times New Roman"/>
          <w:color w:val="231F20"/>
          <w:w w:val="105"/>
          <w:lang w:val="hr-HR"/>
        </w:rPr>
        <w:t xml:space="preserve"> u sterilnu čašicu za urin</w:t>
      </w:r>
      <w:r w:rsidR="009E3E0E" w:rsidRPr="00664A6F">
        <w:rPr>
          <w:rFonts w:cs="Times New Roman"/>
          <w:color w:val="231F20"/>
          <w:spacing w:val="-18"/>
          <w:w w:val="105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(</w:t>
      </w:r>
      <w:r w:rsidR="00CC2DA2" w:rsidRPr="00664A6F">
        <w:rPr>
          <w:rFonts w:cs="Times New Roman"/>
          <w:color w:val="231F20"/>
          <w:w w:val="105"/>
          <w:lang w:val="hr-HR"/>
        </w:rPr>
        <w:t>tj. mala količina početno izdojenog mlijeka se baca tako da se izbjegne kontaminacija uzorka s florom kože te se nakon toga mlijeko izdaja u spremnik</w:t>
      </w:r>
      <w:r w:rsidR="007A5E7E" w:rsidRPr="00664A6F">
        <w:rPr>
          <w:rFonts w:cs="Times New Roman"/>
          <w:color w:val="231F20"/>
          <w:w w:val="105"/>
          <w:lang w:val="hr-HR"/>
        </w:rPr>
        <w:t xml:space="preserve">, vodeći računa o tome da se ne dotakne unutarnja </w:t>
      </w:r>
      <w:proofErr w:type="spellStart"/>
      <w:r w:rsidR="007A5E7E" w:rsidRPr="00664A6F">
        <w:rPr>
          <w:rFonts w:cs="Times New Roman"/>
          <w:color w:val="231F20"/>
          <w:w w:val="105"/>
          <w:lang w:val="hr-HR"/>
        </w:rPr>
        <w:t>stijenka</w:t>
      </w:r>
      <w:proofErr w:type="spellEnd"/>
      <w:r w:rsidR="007A5E7E" w:rsidRPr="00664A6F">
        <w:rPr>
          <w:rFonts w:cs="Times New Roman"/>
          <w:color w:val="231F20"/>
          <w:w w:val="105"/>
          <w:lang w:val="hr-HR"/>
        </w:rPr>
        <w:t xml:space="preserve"> posude</w:t>
      </w:r>
      <w:r w:rsidR="009E3E0E" w:rsidRPr="00664A6F">
        <w:rPr>
          <w:rFonts w:cs="Times New Roman"/>
          <w:color w:val="231F20"/>
          <w:w w:val="105"/>
          <w:lang w:val="hr-HR"/>
        </w:rPr>
        <w:t>).</w:t>
      </w:r>
      <w:r w:rsidR="009E3E0E" w:rsidRPr="00664A6F">
        <w:rPr>
          <w:rFonts w:cs="Times New Roman"/>
          <w:color w:val="231F20"/>
          <w:w w:val="103"/>
          <w:lang w:val="hr-HR"/>
        </w:rPr>
        <w:t xml:space="preserve"> </w:t>
      </w:r>
      <w:r w:rsidR="00CC2DA2" w:rsidRPr="00664A6F">
        <w:rPr>
          <w:rFonts w:cs="Times New Roman"/>
          <w:color w:val="231F20"/>
          <w:w w:val="105"/>
          <w:lang w:val="hr-HR"/>
        </w:rPr>
        <w:t xml:space="preserve">Čišćenje bradavice prije prikupljanja mlijeka može </w:t>
      </w:r>
      <w:r w:rsidR="008C6C2F" w:rsidRPr="00664A6F">
        <w:rPr>
          <w:rFonts w:cs="Times New Roman"/>
          <w:color w:val="231F20"/>
          <w:w w:val="105"/>
          <w:lang w:val="hr-HR"/>
        </w:rPr>
        <w:t>dodatno</w:t>
      </w:r>
      <w:r w:rsidR="00CC2DA2" w:rsidRPr="00664A6F">
        <w:rPr>
          <w:rFonts w:cs="Times New Roman"/>
          <w:color w:val="231F20"/>
          <w:w w:val="105"/>
          <w:lang w:val="hr-HR"/>
        </w:rPr>
        <w:t xml:space="preserve"> smanjiti onečišćenje </w:t>
      </w:r>
    </w:p>
    <w:p w:rsidR="009E3E0E" w:rsidRPr="00664A6F" w:rsidRDefault="009E3E0E" w:rsidP="009E3E0E">
      <w:pPr>
        <w:pStyle w:val="Tijeloteksta"/>
        <w:spacing w:line="194" w:lineRule="exact"/>
        <w:ind w:left="99"/>
        <w:rPr>
          <w:rFonts w:cs="Times New Roman"/>
          <w:lang w:val="hr-HR"/>
        </w:rPr>
      </w:pPr>
      <w:r w:rsidRPr="00664A6F">
        <w:rPr>
          <w:rFonts w:cs="Times New Roman"/>
          <w:w w:val="105"/>
          <w:lang w:val="hr-HR"/>
        </w:rPr>
        <w:br w:type="column"/>
      </w:r>
    </w:p>
    <w:p w:rsidR="009E3E0E" w:rsidRPr="00664A6F" w:rsidRDefault="009E3E0E" w:rsidP="009E3E0E">
      <w:pPr>
        <w:pStyle w:val="Tijeloteksta"/>
        <w:tabs>
          <w:tab w:val="left" w:pos="491"/>
        </w:tabs>
        <w:spacing w:line="213" w:lineRule="exact"/>
        <w:rPr>
          <w:rFonts w:cs="Times New Roman"/>
          <w:lang w:val="hr-HR"/>
        </w:rPr>
      </w:pPr>
    </w:p>
    <w:p w:rsidR="007C2A33" w:rsidRPr="00664A6F" w:rsidRDefault="007C2A33" w:rsidP="00B914B8">
      <w:pPr>
        <w:spacing w:line="30" w:lineRule="exact"/>
        <w:ind w:left="610"/>
        <w:jc w:val="center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7C2A33" w:rsidRPr="00664A6F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0" w:space="122"/>
            <w:col w:w="5018"/>
          </w:cols>
        </w:sectPr>
      </w:pPr>
    </w:p>
    <w:p w:rsidR="007C2A33" w:rsidRPr="00664A6F" w:rsidRDefault="007C2A33" w:rsidP="009E3E0E">
      <w:pPr>
        <w:pStyle w:val="Tijeloteksta"/>
        <w:tabs>
          <w:tab w:val="left" w:pos="291"/>
        </w:tabs>
        <w:spacing w:line="194" w:lineRule="exact"/>
        <w:ind w:left="0"/>
        <w:rPr>
          <w:rFonts w:cs="Times New Roman"/>
          <w:lang w:val="hr-HR"/>
        </w:rPr>
        <w:sectPr w:rsidR="007C2A33" w:rsidRPr="00664A6F">
          <w:type w:val="continuous"/>
          <w:pgSz w:w="12240" w:h="15840"/>
          <w:pgMar w:top="600" w:right="1120" w:bottom="280" w:left="1080" w:header="720" w:footer="720" w:gutter="0"/>
          <w:cols w:num="3" w:space="720" w:equalWidth="0">
            <w:col w:w="1959" w:space="3263"/>
            <w:col w:w="2578" w:space="40"/>
            <w:col w:w="2200"/>
          </w:cols>
        </w:sectPr>
      </w:pPr>
    </w:p>
    <w:p w:rsidR="007C2A33" w:rsidRPr="00664A6F" w:rsidRDefault="007C2A33">
      <w:pPr>
        <w:spacing w:before="6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7C2A33" w:rsidRPr="00664A6F" w:rsidRDefault="007C2A33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4E4CC7" w:rsidRPr="00664A6F" w:rsidRDefault="00CC2DA2" w:rsidP="00ED1422">
      <w:pPr>
        <w:pStyle w:val="Tijeloteksta"/>
        <w:spacing w:line="222" w:lineRule="auto"/>
        <w:ind w:left="100"/>
        <w:jc w:val="both"/>
        <w:rPr>
          <w:rFonts w:cs="Times New Roman"/>
          <w:color w:val="231F20"/>
          <w:w w:val="105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kožom i smanjiti lažno pozitivne rezultate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spacing w:val="46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 xml:space="preserve">Veća simptomatologija je </w:t>
      </w:r>
      <w:r w:rsidR="007A5E7E" w:rsidRPr="00664A6F">
        <w:rPr>
          <w:rFonts w:cs="Times New Roman"/>
          <w:color w:val="231F20"/>
          <w:w w:val="105"/>
          <w:lang w:val="hr-HR"/>
        </w:rPr>
        <w:t xml:space="preserve">u prošlosti </w:t>
      </w:r>
      <w:r w:rsidRPr="00664A6F">
        <w:rPr>
          <w:rFonts w:cs="Times New Roman"/>
          <w:color w:val="231F20"/>
          <w:w w:val="105"/>
          <w:lang w:val="hr-HR"/>
        </w:rPr>
        <w:t xml:space="preserve">povezana s većim </w:t>
      </w:r>
      <w:r w:rsidR="007A5E7E" w:rsidRPr="00664A6F">
        <w:rPr>
          <w:rFonts w:cs="Times New Roman"/>
          <w:color w:val="231F20"/>
          <w:w w:val="105"/>
          <w:lang w:val="hr-HR"/>
        </w:rPr>
        <w:t xml:space="preserve">brojem </w:t>
      </w:r>
      <w:r w:rsidRPr="00664A6F">
        <w:rPr>
          <w:rFonts w:cs="Times New Roman"/>
          <w:color w:val="231F20"/>
          <w:w w:val="105"/>
          <w:lang w:val="hr-HR"/>
        </w:rPr>
        <w:t>bakterij</w:t>
      </w:r>
      <w:r w:rsidR="007A5E7E" w:rsidRPr="00664A6F">
        <w:rPr>
          <w:rFonts w:cs="Times New Roman"/>
          <w:color w:val="231F20"/>
          <w:w w:val="105"/>
          <w:lang w:val="hr-HR"/>
        </w:rPr>
        <w:t>a</w:t>
      </w:r>
      <w:r w:rsidRPr="00664A6F">
        <w:rPr>
          <w:rFonts w:cs="Times New Roman"/>
          <w:color w:val="231F20"/>
          <w:w w:val="105"/>
          <w:lang w:val="hr-HR"/>
        </w:rPr>
        <w:t xml:space="preserve"> i/ili patogenim bakterijama</w:t>
      </w:r>
      <w:r w:rsidR="009E3E0E" w:rsidRPr="00664A6F">
        <w:rPr>
          <w:rFonts w:cs="Times New Roman"/>
          <w:color w:val="231F20"/>
          <w:spacing w:val="1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10</w:t>
      </w:r>
      <w:r w:rsidR="009E3E0E" w:rsidRPr="00664A6F">
        <w:rPr>
          <w:rFonts w:cs="Times New Roman"/>
          <w:color w:val="231F20"/>
          <w:spacing w:val="12"/>
          <w:w w:val="105"/>
          <w:position w:val="9"/>
          <w:sz w:val="13"/>
          <w:szCs w:val="13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(III)</w:t>
      </w:r>
    </w:p>
    <w:p w:rsidR="007A5E7E" w:rsidRPr="00664A6F" w:rsidRDefault="007A5E7E" w:rsidP="000B3CEC">
      <w:pPr>
        <w:ind w:left="100" w:right="3687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hr-HR"/>
        </w:rPr>
      </w:pPr>
    </w:p>
    <w:p w:rsidR="009E3E0E" w:rsidRPr="00664A6F" w:rsidRDefault="007A5E7E" w:rsidP="000B3CEC">
      <w:pPr>
        <w:ind w:left="100" w:right="3687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>Liječenje</w:t>
      </w:r>
    </w:p>
    <w:p w:rsidR="000B3CEC" w:rsidRPr="00664A6F" w:rsidRDefault="000B3CEC" w:rsidP="007C1C53">
      <w:pPr>
        <w:ind w:left="100" w:right="2093"/>
        <w:jc w:val="both"/>
        <w:rPr>
          <w:rFonts w:ascii="Times New Roman" w:eastAsia="Arial" w:hAnsi="Times New Roman" w:cs="Times New Roman"/>
          <w:color w:val="231F20"/>
          <w:lang w:val="hr-HR"/>
        </w:rPr>
      </w:pPr>
    </w:p>
    <w:p w:rsidR="009E3E0E" w:rsidRPr="00664A6F" w:rsidRDefault="007C1C53" w:rsidP="007C1C53">
      <w:pPr>
        <w:ind w:left="100" w:right="2093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 xml:space="preserve">Učinkovito </w:t>
      </w:r>
      <w:r w:rsidR="007A5E7E" w:rsidRPr="00664A6F">
        <w:rPr>
          <w:rFonts w:ascii="Times New Roman" w:eastAsia="Arial" w:hAnsi="Times New Roman" w:cs="Times New Roman"/>
          <w:color w:val="231F20"/>
          <w:lang w:val="hr-HR"/>
        </w:rPr>
        <w:t>pražnjenje dojke</w:t>
      </w:r>
    </w:p>
    <w:p w:rsidR="009E3E0E" w:rsidRPr="00664A6F" w:rsidRDefault="009E3E0E" w:rsidP="009E3E0E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00322A" w:rsidP="0000322A">
      <w:pPr>
        <w:pStyle w:val="Tijeloteksta"/>
        <w:ind w:left="100" w:firstLine="199"/>
        <w:jc w:val="both"/>
        <w:rPr>
          <w:rFonts w:cs="Times New Roman"/>
          <w:color w:val="231F20"/>
          <w:w w:val="105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Budući da je zastoj mlijeka čest</w:t>
      </w:r>
      <w:r w:rsidR="007A5E7E" w:rsidRPr="00664A6F">
        <w:rPr>
          <w:rFonts w:cs="Times New Roman"/>
          <w:color w:val="231F20"/>
          <w:w w:val="105"/>
          <w:lang w:val="hr-HR"/>
        </w:rPr>
        <w:t>i čimbenik</w:t>
      </w:r>
      <w:r w:rsidRPr="00664A6F">
        <w:rPr>
          <w:rFonts w:cs="Times New Roman"/>
          <w:color w:val="231F20"/>
          <w:w w:val="105"/>
          <w:lang w:val="hr-HR"/>
        </w:rPr>
        <w:t xml:space="preserve"> koji </w:t>
      </w:r>
      <w:r w:rsidR="007A5E7E" w:rsidRPr="00664A6F">
        <w:rPr>
          <w:rFonts w:cs="Times New Roman"/>
          <w:color w:val="231F20"/>
          <w:w w:val="105"/>
          <w:lang w:val="hr-HR"/>
        </w:rPr>
        <w:t>uzrokuje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>, najvažniji korak</w:t>
      </w:r>
      <w:r w:rsidR="007A5E7E" w:rsidRPr="00664A6F">
        <w:rPr>
          <w:rFonts w:cs="Times New Roman"/>
          <w:color w:val="231F20"/>
          <w:w w:val="105"/>
          <w:lang w:val="hr-HR"/>
        </w:rPr>
        <w:t xml:space="preserve"> u liječenju</w:t>
      </w:r>
      <w:r w:rsidRPr="00664A6F">
        <w:rPr>
          <w:rFonts w:cs="Times New Roman"/>
          <w:color w:val="231F20"/>
          <w:w w:val="105"/>
          <w:lang w:val="hr-HR"/>
        </w:rPr>
        <w:t xml:space="preserve"> je često i učinkovito </w:t>
      </w:r>
      <w:r w:rsidR="007A5E7E" w:rsidRPr="00664A6F">
        <w:rPr>
          <w:rFonts w:cs="Times New Roman"/>
          <w:color w:val="231F20"/>
          <w:w w:val="105"/>
          <w:lang w:val="hr-HR"/>
        </w:rPr>
        <w:t>pražnjenje dojke</w:t>
      </w:r>
      <w:r w:rsidR="009E3E0E" w:rsidRPr="00664A6F">
        <w:rPr>
          <w:rFonts w:cs="Times New Roman"/>
          <w:color w:val="231F20"/>
          <w:w w:val="105"/>
          <w:lang w:val="hr-HR"/>
        </w:rPr>
        <w:t>:</w:t>
      </w:r>
    </w:p>
    <w:p w:rsidR="009E3E0E" w:rsidRPr="00664A6F" w:rsidRDefault="009E3E0E" w:rsidP="009E3E0E">
      <w:pPr>
        <w:spacing w:before="7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9E3E0E" w:rsidRPr="00664A6F" w:rsidRDefault="00BD6C27" w:rsidP="00BD6C27">
      <w:pPr>
        <w:pStyle w:val="Tijeloteksta"/>
        <w:numPr>
          <w:ilvl w:val="1"/>
          <w:numId w:val="2"/>
        </w:numPr>
        <w:tabs>
          <w:tab w:val="left" w:pos="478"/>
        </w:tabs>
        <w:ind w:left="478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Majke treba poticati da češće doje, počevši sa zahvaćenom dojkom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</w:p>
    <w:p w:rsidR="00BD6C27" w:rsidRPr="00664A6F" w:rsidRDefault="00BD6C27" w:rsidP="00BD6C27">
      <w:pPr>
        <w:pStyle w:val="Tijeloteksta"/>
        <w:numPr>
          <w:ilvl w:val="1"/>
          <w:numId w:val="2"/>
        </w:numPr>
        <w:tabs>
          <w:tab w:val="left" w:pos="478"/>
        </w:tabs>
        <w:ind w:left="478"/>
        <w:jc w:val="both"/>
        <w:rPr>
          <w:rFonts w:cs="Times New Roman"/>
          <w:lang w:val="hr-HR"/>
        </w:rPr>
      </w:pPr>
      <w:r w:rsidRPr="00664A6F">
        <w:rPr>
          <w:rFonts w:cs="Times New Roman"/>
          <w:lang w:val="hr-HR"/>
        </w:rPr>
        <w:t xml:space="preserve">Ako bol ometa </w:t>
      </w:r>
      <w:r w:rsidR="000E7949" w:rsidRPr="00664A6F">
        <w:rPr>
          <w:rFonts w:cs="Times New Roman"/>
          <w:lang w:val="hr-HR"/>
        </w:rPr>
        <w:t>refleks otpuštanja mlijeka</w:t>
      </w:r>
      <w:r w:rsidRPr="00664A6F">
        <w:rPr>
          <w:rFonts w:cs="Times New Roman"/>
          <w:lang w:val="hr-HR"/>
        </w:rPr>
        <w:t xml:space="preserve">, hranjenje može početi na nezahvaćenoj dojci s prebacivanjem na zahvaćenu dojku čim </w:t>
      </w:r>
      <w:r w:rsidR="000E7949" w:rsidRPr="00664A6F">
        <w:rPr>
          <w:rFonts w:cs="Times New Roman"/>
          <w:lang w:val="hr-HR"/>
        </w:rPr>
        <w:t xml:space="preserve">krene </w:t>
      </w:r>
      <w:proofErr w:type="spellStart"/>
      <w:r w:rsidR="000E7949" w:rsidRPr="00664A6F">
        <w:rPr>
          <w:rFonts w:cs="Times New Roman"/>
          <w:lang w:val="hr-HR"/>
        </w:rPr>
        <w:t>mlijeko.</w:t>
      </w:r>
      <w:proofErr w:type="spellEnd"/>
      <w:r w:rsidRPr="00664A6F">
        <w:rPr>
          <w:rFonts w:cs="Times New Roman"/>
          <w:lang w:val="hr-HR"/>
        </w:rPr>
        <w:t>.</w:t>
      </w:r>
    </w:p>
    <w:p w:rsidR="00BD6C27" w:rsidRPr="00664A6F" w:rsidRDefault="00D94F5A" w:rsidP="00BD6C27">
      <w:pPr>
        <w:pStyle w:val="Tijeloteksta"/>
        <w:numPr>
          <w:ilvl w:val="1"/>
          <w:numId w:val="2"/>
        </w:numPr>
        <w:tabs>
          <w:tab w:val="left" w:pos="478"/>
        </w:tabs>
        <w:ind w:left="478"/>
        <w:jc w:val="both"/>
        <w:rPr>
          <w:rFonts w:cs="Times New Roman"/>
          <w:lang w:val="hr-HR"/>
        </w:rPr>
      </w:pPr>
      <w:r w:rsidRPr="00664A6F">
        <w:rPr>
          <w:rFonts w:cs="Times New Roman"/>
          <w:lang w:val="hr-HR"/>
        </w:rPr>
        <w:t xml:space="preserve">Postavljanje djeteta na prsa s bradom ili nosom </w:t>
      </w:r>
      <w:r w:rsidR="000E7949" w:rsidRPr="00664A6F">
        <w:rPr>
          <w:rFonts w:cs="Times New Roman"/>
          <w:lang w:val="hr-HR"/>
        </w:rPr>
        <w:t xml:space="preserve">usmjerenom </w:t>
      </w:r>
      <w:r w:rsidRPr="00664A6F">
        <w:rPr>
          <w:rFonts w:cs="Times New Roman"/>
          <w:lang w:val="hr-HR"/>
        </w:rPr>
        <w:t xml:space="preserve">prema </w:t>
      </w:r>
      <w:r w:rsidR="000E7949" w:rsidRPr="00664A6F">
        <w:rPr>
          <w:rFonts w:cs="Times New Roman"/>
          <w:lang w:val="hr-HR"/>
        </w:rPr>
        <w:t>zastoju</w:t>
      </w:r>
      <w:r w:rsidRPr="00664A6F">
        <w:rPr>
          <w:rFonts w:cs="Times New Roman"/>
          <w:lang w:val="hr-HR"/>
        </w:rPr>
        <w:t xml:space="preserve"> će pomoći da se is</w:t>
      </w:r>
      <w:r w:rsidR="000E7949" w:rsidRPr="00664A6F">
        <w:rPr>
          <w:rFonts w:cs="Times New Roman"/>
          <w:lang w:val="hr-HR"/>
        </w:rPr>
        <w:t>prazniti</w:t>
      </w:r>
      <w:r w:rsidRPr="00664A6F">
        <w:rPr>
          <w:rFonts w:cs="Times New Roman"/>
          <w:lang w:val="hr-HR"/>
        </w:rPr>
        <w:t xml:space="preserve"> zahvaćeno područje.</w:t>
      </w:r>
    </w:p>
    <w:p w:rsidR="00D94F5A" w:rsidRPr="00664A6F" w:rsidRDefault="00D94F5A" w:rsidP="00BD6C27">
      <w:pPr>
        <w:pStyle w:val="Tijeloteksta"/>
        <w:numPr>
          <w:ilvl w:val="1"/>
          <w:numId w:val="2"/>
        </w:numPr>
        <w:tabs>
          <w:tab w:val="left" w:pos="478"/>
        </w:tabs>
        <w:ind w:left="478"/>
        <w:jc w:val="both"/>
        <w:rPr>
          <w:rFonts w:cs="Times New Roman"/>
          <w:lang w:val="hr-HR"/>
        </w:rPr>
      </w:pPr>
      <w:r w:rsidRPr="00664A6F">
        <w:rPr>
          <w:rFonts w:cs="Times New Roman"/>
          <w:lang w:val="hr-HR"/>
        </w:rPr>
        <w:t xml:space="preserve">Masaža dojke za vrijeme hranjenja s jestivim uljem ili netoksičnim </w:t>
      </w:r>
      <w:proofErr w:type="spellStart"/>
      <w:r w:rsidR="000E7949" w:rsidRPr="00664A6F">
        <w:rPr>
          <w:rFonts w:cs="Times New Roman"/>
          <w:lang w:val="hr-HR"/>
        </w:rPr>
        <w:t>lubrikantom</w:t>
      </w:r>
      <w:proofErr w:type="spellEnd"/>
      <w:r w:rsidRPr="00664A6F">
        <w:rPr>
          <w:rFonts w:cs="Times New Roman"/>
          <w:lang w:val="hr-HR"/>
        </w:rPr>
        <w:t xml:space="preserve"> na prstima također može biti korisno kako bi se olakšalo </w:t>
      </w:r>
      <w:r w:rsidR="000E7949" w:rsidRPr="00664A6F">
        <w:rPr>
          <w:rFonts w:cs="Times New Roman"/>
          <w:lang w:val="hr-HR"/>
        </w:rPr>
        <w:t>pražnjenje dojke</w:t>
      </w:r>
      <w:r w:rsidRPr="00664A6F">
        <w:rPr>
          <w:rFonts w:cs="Times New Roman"/>
          <w:lang w:val="hr-HR"/>
        </w:rPr>
        <w:t>. Majčina masaža, ili pomagača, treba biti usmjerena od blokiranog područja prema bradavici.</w:t>
      </w:r>
    </w:p>
    <w:p w:rsidR="00D94F5A" w:rsidRPr="00664A6F" w:rsidRDefault="003C47C6" w:rsidP="003C47C6">
      <w:pPr>
        <w:pStyle w:val="Tijeloteksta"/>
        <w:tabs>
          <w:tab w:val="left" w:pos="478"/>
        </w:tabs>
        <w:spacing w:before="2" w:line="218" w:lineRule="exact"/>
        <w:ind w:left="478"/>
        <w:jc w:val="both"/>
        <w:rPr>
          <w:rFonts w:cs="Times New Roman"/>
          <w:lang w:val="hr-HR"/>
        </w:rPr>
      </w:pPr>
      <w:r w:rsidRPr="00664A6F">
        <w:rPr>
          <w:rFonts w:cs="Times New Roman"/>
          <w:lang w:val="hr-HR"/>
        </w:rPr>
        <w:t xml:space="preserve">Nakon hranjenja, </w:t>
      </w:r>
      <w:r w:rsidR="000E7949" w:rsidRPr="00664A6F">
        <w:rPr>
          <w:rFonts w:cs="Times New Roman"/>
          <w:lang w:val="hr-HR"/>
        </w:rPr>
        <w:t xml:space="preserve">dodatno izdajanje mlijeka </w:t>
      </w:r>
      <w:r w:rsidRPr="00664A6F">
        <w:rPr>
          <w:rFonts w:cs="Times New Roman"/>
          <w:lang w:val="hr-HR"/>
        </w:rPr>
        <w:t xml:space="preserve">ručno ili </w:t>
      </w:r>
      <w:r w:rsidR="000E7949" w:rsidRPr="00664A6F">
        <w:rPr>
          <w:rFonts w:cs="Times New Roman"/>
          <w:lang w:val="hr-HR"/>
        </w:rPr>
        <w:t xml:space="preserve">s </w:t>
      </w:r>
      <w:proofErr w:type="spellStart"/>
      <w:r w:rsidR="000E7949" w:rsidRPr="00664A6F">
        <w:rPr>
          <w:rFonts w:cs="Times New Roman"/>
          <w:lang w:val="hr-HR"/>
        </w:rPr>
        <w:t>izdajalicom</w:t>
      </w:r>
      <w:proofErr w:type="spellEnd"/>
      <w:r w:rsidRPr="00664A6F">
        <w:rPr>
          <w:rFonts w:cs="Times New Roman"/>
          <w:lang w:val="hr-HR"/>
        </w:rPr>
        <w:t xml:space="preserve"> može po</w:t>
      </w:r>
      <w:r w:rsidR="000E7949" w:rsidRPr="00664A6F">
        <w:rPr>
          <w:rFonts w:cs="Times New Roman"/>
          <w:lang w:val="hr-HR"/>
        </w:rPr>
        <w:t>boljšati pražnjenje dojke</w:t>
      </w:r>
      <w:r w:rsidRPr="00664A6F">
        <w:rPr>
          <w:rFonts w:cs="Times New Roman"/>
          <w:lang w:val="hr-HR"/>
        </w:rPr>
        <w:t xml:space="preserve"> i ubrzati </w:t>
      </w:r>
      <w:r w:rsidR="006F13FF" w:rsidRPr="00664A6F">
        <w:rPr>
          <w:rFonts w:cs="Times New Roman"/>
          <w:lang w:val="hr-HR"/>
        </w:rPr>
        <w:t>oporavak</w:t>
      </w:r>
      <w:r w:rsidRPr="00664A6F">
        <w:rPr>
          <w:rFonts w:cs="Times New Roman"/>
          <w:lang w:val="hr-HR"/>
        </w:rPr>
        <w:t>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11</w:t>
      </w:r>
      <w:r w:rsidRPr="00664A6F">
        <w:rPr>
          <w:rFonts w:cs="Times New Roman"/>
          <w:color w:val="231F20"/>
          <w:spacing w:val="25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(III)</w:t>
      </w:r>
    </w:p>
    <w:p w:rsidR="00AF1B5A" w:rsidRPr="00664A6F" w:rsidRDefault="00AF1B5A" w:rsidP="00AF1B5A">
      <w:pPr>
        <w:pStyle w:val="Tijeloteksta"/>
        <w:spacing w:line="222" w:lineRule="auto"/>
        <w:ind w:left="100" w:firstLine="199"/>
        <w:jc w:val="both"/>
        <w:rPr>
          <w:rFonts w:cs="Times New Roman"/>
          <w:color w:val="231F20"/>
          <w:w w:val="105"/>
          <w:lang w:val="hr-HR"/>
        </w:rPr>
      </w:pPr>
    </w:p>
    <w:p w:rsidR="00AF1B5A" w:rsidRPr="00664A6F" w:rsidRDefault="00AF1B5A" w:rsidP="00AF1B5A">
      <w:pPr>
        <w:pStyle w:val="Tijeloteksta"/>
        <w:spacing w:line="222" w:lineRule="auto"/>
        <w:ind w:left="100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Alternativni pristup za </w:t>
      </w:r>
      <w:r w:rsidR="006F13FF" w:rsidRPr="00664A6F">
        <w:rPr>
          <w:rFonts w:cs="Times New Roman"/>
          <w:color w:val="231F20"/>
          <w:w w:val="105"/>
          <w:lang w:val="hr-HR"/>
        </w:rPr>
        <w:t>otečene</w:t>
      </w:r>
      <w:r w:rsidRPr="00664A6F">
        <w:rPr>
          <w:rFonts w:cs="Times New Roman"/>
          <w:color w:val="231F20"/>
          <w:w w:val="105"/>
          <w:lang w:val="hr-HR"/>
        </w:rPr>
        <w:t xml:space="preserve"> dojke je mobiliz</w:t>
      </w:r>
      <w:r w:rsidR="006F13FF" w:rsidRPr="00664A6F">
        <w:rPr>
          <w:rFonts w:cs="Times New Roman"/>
          <w:color w:val="231F20"/>
          <w:w w:val="105"/>
          <w:lang w:val="hr-HR"/>
        </w:rPr>
        <w:t>irati</w:t>
      </w:r>
      <w:r w:rsidRPr="00664A6F">
        <w:rPr>
          <w:rFonts w:cs="Times New Roman"/>
          <w:color w:val="231F20"/>
          <w:w w:val="105"/>
          <w:lang w:val="hr-HR"/>
        </w:rPr>
        <w:t xml:space="preserve"> tekućin</w:t>
      </w:r>
      <w:r w:rsidR="006F13FF" w:rsidRPr="00664A6F">
        <w:rPr>
          <w:rFonts w:cs="Times New Roman"/>
          <w:color w:val="231F20"/>
          <w:w w:val="105"/>
          <w:lang w:val="hr-HR"/>
        </w:rPr>
        <w:t>u,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6F13FF" w:rsidRPr="00664A6F">
        <w:rPr>
          <w:rFonts w:cs="Times New Roman"/>
          <w:color w:val="231F20"/>
          <w:w w:val="105"/>
          <w:lang w:val="hr-HR"/>
        </w:rPr>
        <w:t>čiji</w:t>
      </w:r>
      <w:r w:rsidRPr="00664A6F">
        <w:rPr>
          <w:rFonts w:cs="Times New Roman"/>
          <w:color w:val="231F20"/>
          <w:w w:val="105"/>
          <w:lang w:val="hr-HR"/>
        </w:rPr>
        <w:t xml:space="preserve"> je cilj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pro</w:t>
      </w:r>
      <w:r w:rsidR="006F13FF" w:rsidRPr="00664A6F">
        <w:rPr>
          <w:rFonts w:cs="Times New Roman"/>
          <w:color w:val="231F20"/>
          <w:w w:val="105"/>
          <w:lang w:val="hr-HR"/>
        </w:rPr>
        <w:t>taknuti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drenaž</w:t>
      </w:r>
      <w:r w:rsidR="006F13FF" w:rsidRPr="00664A6F">
        <w:rPr>
          <w:rFonts w:cs="Times New Roman"/>
          <w:color w:val="231F20"/>
          <w:w w:val="105"/>
          <w:lang w:val="hr-HR"/>
        </w:rPr>
        <w:t>u</w:t>
      </w:r>
      <w:r w:rsidRPr="00664A6F">
        <w:rPr>
          <w:rFonts w:cs="Times New Roman"/>
          <w:color w:val="231F20"/>
          <w:w w:val="105"/>
          <w:lang w:val="hr-HR"/>
        </w:rPr>
        <w:t xml:space="preserve"> tekućine prema aksilarnim limfnim čvorovima</w:t>
      </w:r>
      <w:r w:rsidRPr="00664A6F">
        <w:rPr>
          <w:rFonts w:cs="Times New Roman"/>
          <w:color w:val="231F20"/>
          <w:spacing w:val="-1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12 </w:t>
      </w:r>
      <w:r w:rsidRPr="00664A6F">
        <w:rPr>
          <w:rFonts w:cs="Times New Roman"/>
          <w:color w:val="231F20"/>
          <w:w w:val="105"/>
          <w:lang w:val="hr-HR"/>
        </w:rPr>
        <w:t xml:space="preserve">Majka leži  a ruka nježnim pokretima počinje povlačiti površinu kože od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areole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do pazuha 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12</w:t>
      </w:r>
      <w:r w:rsidRPr="00664A6F">
        <w:rPr>
          <w:rFonts w:cs="Times New Roman"/>
          <w:color w:val="231F20"/>
          <w:spacing w:val="20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(III)</w:t>
      </w:r>
    </w:p>
    <w:p w:rsidR="00AF1B5A" w:rsidRPr="00664A6F" w:rsidRDefault="00AF1B5A" w:rsidP="00AF1B5A">
      <w:pPr>
        <w:pStyle w:val="Tijeloteksta"/>
        <w:spacing w:before="10" w:line="222" w:lineRule="auto"/>
        <w:ind w:left="100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Ne postoje dokazi o riziku </w:t>
      </w:r>
      <w:r w:rsidR="008C6C2F" w:rsidRPr="00664A6F">
        <w:rPr>
          <w:rFonts w:cs="Times New Roman"/>
          <w:color w:val="231F20"/>
          <w:w w:val="105"/>
          <w:lang w:val="hr-HR"/>
        </w:rPr>
        <w:t>nastavka</w:t>
      </w:r>
      <w:r w:rsidRPr="00664A6F">
        <w:rPr>
          <w:rFonts w:cs="Times New Roman"/>
          <w:color w:val="231F20"/>
          <w:w w:val="105"/>
          <w:lang w:val="hr-HR"/>
        </w:rPr>
        <w:t xml:space="preserve"> dojenja zdrave, terminske novorođenčadi od majke koja ima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  <w:r w:rsidRPr="00664A6F">
        <w:rPr>
          <w:rFonts w:cs="Times New Roman"/>
          <w:color w:val="231F20"/>
          <w:w w:val="113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 xml:space="preserve">Žene koje nisu u mogućnosti nastaviti s dojenjem trebaju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izdajati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mlijeko iz </w:t>
      </w:r>
      <w:r w:rsidR="006F13FF" w:rsidRPr="00664A6F">
        <w:rPr>
          <w:rFonts w:cs="Times New Roman"/>
          <w:color w:val="231F20"/>
          <w:w w:val="105"/>
          <w:lang w:val="hr-HR"/>
        </w:rPr>
        <w:t>dojki,</w:t>
      </w:r>
      <w:r w:rsidRPr="00664A6F">
        <w:rPr>
          <w:rFonts w:cs="Times New Roman"/>
          <w:color w:val="231F20"/>
          <w:w w:val="105"/>
          <w:lang w:val="hr-HR"/>
        </w:rPr>
        <w:t xml:space="preserve"> rukom ili </w:t>
      </w:r>
      <w:proofErr w:type="spellStart"/>
      <w:r w:rsidR="006F13FF" w:rsidRPr="00664A6F">
        <w:rPr>
          <w:rFonts w:cs="Times New Roman"/>
          <w:color w:val="231F20"/>
          <w:w w:val="105"/>
          <w:lang w:val="hr-HR"/>
        </w:rPr>
        <w:t>izdajalicom</w:t>
      </w:r>
      <w:proofErr w:type="spellEnd"/>
      <w:r w:rsidR="006F13FF" w:rsidRPr="00664A6F">
        <w:rPr>
          <w:rFonts w:cs="Times New Roman"/>
          <w:color w:val="231F20"/>
          <w:w w:val="105"/>
          <w:lang w:val="hr-HR"/>
        </w:rPr>
        <w:t>,</w:t>
      </w:r>
      <w:r w:rsidRPr="00664A6F">
        <w:rPr>
          <w:rFonts w:cs="Times New Roman"/>
          <w:color w:val="231F20"/>
          <w:w w:val="105"/>
          <w:lang w:val="hr-HR"/>
        </w:rPr>
        <w:t>, budući da nagli prestanak dojenja dovodi do većeg rizika od razvoja apscesa nego da se nastavilo dojiti</w:t>
      </w:r>
      <w:r w:rsidRPr="00664A6F">
        <w:rPr>
          <w:rFonts w:cs="Times New Roman"/>
          <w:color w:val="231F20"/>
          <w:spacing w:val="-1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11</w:t>
      </w:r>
      <w:r w:rsidRPr="00664A6F">
        <w:rPr>
          <w:rFonts w:cs="Times New Roman"/>
          <w:color w:val="231F20"/>
          <w:spacing w:val="12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(III)</w:t>
      </w:r>
    </w:p>
    <w:p w:rsidR="00ED1422" w:rsidRPr="00664A6F" w:rsidRDefault="00ED1422" w:rsidP="00ED1422">
      <w:pPr>
        <w:ind w:left="100" w:right="3084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hr-HR"/>
        </w:rPr>
      </w:pPr>
    </w:p>
    <w:p w:rsidR="00ED1422" w:rsidRPr="00664A6F" w:rsidRDefault="00ED1422" w:rsidP="00ED1422">
      <w:pPr>
        <w:ind w:left="100" w:right="3084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>Mjere podrške</w:t>
      </w:r>
    </w:p>
    <w:p w:rsidR="009E3E0E" w:rsidRPr="00664A6F" w:rsidRDefault="00ED1422" w:rsidP="00664A6F">
      <w:pPr>
        <w:pStyle w:val="Tijeloteksta"/>
        <w:ind w:left="100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Odmor, </w:t>
      </w:r>
      <w:r w:rsidR="006F13FF" w:rsidRPr="00664A6F">
        <w:rPr>
          <w:rFonts w:cs="Times New Roman"/>
          <w:color w:val="231F20"/>
          <w:w w:val="105"/>
          <w:lang w:val="hr-HR"/>
        </w:rPr>
        <w:t xml:space="preserve">dostatna </w:t>
      </w:r>
      <w:proofErr w:type="spellStart"/>
      <w:r w:rsidR="006F13FF" w:rsidRPr="00664A6F">
        <w:rPr>
          <w:rFonts w:cs="Times New Roman"/>
          <w:color w:val="231F20"/>
          <w:w w:val="105"/>
          <w:lang w:val="hr-HR"/>
        </w:rPr>
        <w:t>hidracija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i prehrana su važne mjere. Praktična pomoć </w:t>
      </w:r>
      <w:r w:rsidR="006F13FF" w:rsidRPr="00664A6F">
        <w:rPr>
          <w:rFonts w:cs="Times New Roman"/>
          <w:color w:val="231F20"/>
          <w:w w:val="105"/>
          <w:lang w:val="hr-HR"/>
        </w:rPr>
        <w:t>u kući</w:t>
      </w:r>
      <w:r w:rsidRPr="00664A6F">
        <w:rPr>
          <w:rFonts w:cs="Times New Roman"/>
          <w:color w:val="231F20"/>
          <w:w w:val="105"/>
          <w:lang w:val="hr-HR"/>
        </w:rPr>
        <w:t xml:space="preserve"> može biti potrebna kako bi majka </w:t>
      </w:r>
      <w:r w:rsidR="006F13FF" w:rsidRPr="00664A6F">
        <w:rPr>
          <w:rFonts w:cs="Times New Roman"/>
          <w:color w:val="231F20"/>
          <w:w w:val="105"/>
          <w:lang w:val="hr-HR"/>
        </w:rPr>
        <w:t>mogla se odmoriti</w:t>
      </w:r>
      <w:r w:rsidRPr="00664A6F">
        <w:rPr>
          <w:rFonts w:cs="Times New Roman"/>
          <w:color w:val="231F20"/>
          <w:w w:val="105"/>
          <w:lang w:val="hr-HR"/>
        </w:rPr>
        <w:t xml:space="preserve">. Primjena topline, na primjer, tušem ili vrućim oblogom – na dojku prije hranjenja može pomoći s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izdajanjem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i protokom mlijeka. Nakon hranjenja ili nakon što se mlijeko izdoji iz dojke mo</w:t>
      </w:r>
      <w:r w:rsidR="006F13FF" w:rsidRPr="00664A6F">
        <w:rPr>
          <w:rFonts w:cs="Times New Roman"/>
          <w:color w:val="231F20"/>
          <w:w w:val="105"/>
          <w:lang w:val="hr-HR"/>
        </w:rPr>
        <w:t>gu se</w:t>
      </w:r>
      <w:r w:rsidRPr="00664A6F">
        <w:rPr>
          <w:rFonts w:cs="Times New Roman"/>
          <w:color w:val="231F20"/>
          <w:w w:val="105"/>
          <w:lang w:val="hr-HR"/>
        </w:rPr>
        <w:t xml:space="preserve"> primijeniti hladne obloge na dojke kako bi se smanjila bol i edem.</w:t>
      </w:r>
      <w:r w:rsidR="009E3E0E" w:rsidRPr="00664A6F">
        <w:rPr>
          <w:rFonts w:cs="Times New Roman"/>
          <w:w w:val="105"/>
          <w:lang w:val="hr-HR"/>
        </w:rPr>
        <w:br w:type="column"/>
      </w:r>
      <w:r w:rsidR="003803DB" w:rsidRPr="00664A6F">
        <w:rPr>
          <w:rFonts w:eastAsia="Arial" w:cs="Times New Roman"/>
          <w:color w:val="231F20"/>
          <w:w w:val="105"/>
          <w:sz w:val="18"/>
          <w:szCs w:val="18"/>
          <w:lang w:val="hr-HR"/>
        </w:rPr>
        <w:lastRenderedPageBreak/>
        <w:t>Analgezija</w:t>
      </w:r>
      <w:r w:rsidR="009E3E0E" w:rsidRPr="00664A6F">
        <w:rPr>
          <w:rFonts w:eastAsia="Arial" w:cs="Times New Roman"/>
          <w:color w:val="231F20"/>
          <w:w w:val="105"/>
          <w:sz w:val="18"/>
          <w:szCs w:val="18"/>
          <w:lang w:val="hr-HR"/>
        </w:rPr>
        <w:t>.</w:t>
      </w:r>
      <w:r w:rsidR="009E3E0E" w:rsidRPr="00664A6F">
        <w:rPr>
          <w:rFonts w:eastAsia="Arial" w:cs="Times New Roman"/>
          <w:color w:val="231F20"/>
          <w:spacing w:val="36"/>
          <w:w w:val="105"/>
          <w:sz w:val="18"/>
          <w:szCs w:val="18"/>
          <w:lang w:val="hr-HR"/>
        </w:rPr>
        <w:t xml:space="preserve"> </w:t>
      </w:r>
      <w:r w:rsidR="003803DB" w:rsidRPr="00664A6F">
        <w:rPr>
          <w:rFonts w:cs="Times New Roman"/>
          <w:color w:val="231F20"/>
          <w:w w:val="105"/>
          <w:lang w:val="hr-HR"/>
        </w:rPr>
        <w:t>Analgezija može pomoći s refleksom</w:t>
      </w:r>
      <w:r w:rsidR="00BB09C1" w:rsidRPr="00664A6F">
        <w:rPr>
          <w:rFonts w:cs="Times New Roman"/>
          <w:color w:val="231F20"/>
          <w:w w:val="105"/>
          <w:lang w:val="hr-HR"/>
        </w:rPr>
        <w:t xml:space="preserve"> otpuštanja mlijeka</w:t>
      </w:r>
      <w:r w:rsidR="003803DB" w:rsidRPr="00664A6F">
        <w:rPr>
          <w:rFonts w:cs="Times New Roman"/>
          <w:color w:val="231F20"/>
          <w:w w:val="105"/>
          <w:lang w:val="hr-HR"/>
        </w:rPr>
        <w:t xml:space="preserve"> te ju treba poticati</w:t>
      </w:r>
      <w:r w:rsidR="009E3E0E" w:rsidRPr="00664A6F">
        <w:rPr>
          <w:rFonts w:cs="Times New Roman"/>
          <w:color w:val="231F20"/>
          <w:spacing w:val="2"/>
          <w:w w:val="105"/>
          <w:lang w:val="hr-HR"/>
        </w:rPr>
        <w:t>.</w:t>
      </w:r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Protuupalno sredstvo kao što je </w:t>
      </w:r>
      <w:proofErr w:type="spellStart"/>
      <w:r w:rsidR="003803DB" w:rsidRPr="00664A6F">
        <w:rPr>
          <w:rFonts w:cs="Times New Roman"/>
          <w:color w:val="231F20"/>
          <w:spacing w:val="2"/>
          <w:w w:val="105"/>
          <w:lang w:val="hr-HR"/>
        </w:rPr>
        <w:t>ibuprofen</w:t>
      </w:r>
      <w:proofErr w:type="spellEnd"/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može biti učinkovit</w:t>
      </w:r>
      <w:r w:rsidR="00BB09C1" w:rsidRPr="00664A6F">
        <w:rPr>
          <w:rFonts w:cs="Times New Roman"/>
          <w:color w:val="231F20"/>
          <w:spacing w:val="2"/>
          <w:w w:val="105"/>
          <w:lang w:val="hr-HR"/>
        </w:rPr>
        <w:t>iji</w:t>
      </w:r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u smanjenju simptoma upale</w:t>
      </w:r>
      <w:r w:rsidR="00BB09C1" w:rsidRPr="00664A6F">
        <w:rPr>
          <w:rFonts w:cs="Times New Roman"/>
          <w:color w:val="231F20"/>
          <w:spacing w:val="2"/>
          <w:w w:val="105"/>
          <w:lang w:val="hr-HR"/>
        </w:rPr>
        <w:t xml:space="preserve"> od</w:t>
      </w:r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jednostavn</w:t>
      </w:r>
      <w:r w:rsidR="00BB09C1" w:rsidRPr="00664A6F">
        <w:rPr>
          <w:rFonts w:cs="Times New Roman"/>
          <w:color w:val="231F20"/>
          <w:spacing w:val="2"/>
          <w:w w:val="105"/>
          <w:lang w:val="hr-HR"/>
        </w:rPr>
        <w:t>og</w:t>
      </w:r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analgetik</w:t>
      </w:r>
      <w:r w:rsidR="00BB09C1" w:rsidRPr="00664A6F">
        <w:rPr>
          <w:rFonts w:cs="Times New Roman"/>
          <w:color w:val="231F20"/>
          <w:spacing w:val="2"/>
          <w:w w:val="105"/>
          <w:lang w:val="hr-HR"/>
        </w:rPr>
        <w:t>a</w:t>
      </w:r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kao što je paracetamol/</w:t>
      </w:r>
      <w:proofErr w:type="spellStart"/>
      <w:r w:rsidR="003803DB" w:rsidRPr="00664A6F">
        <w:rPr>
          <w:rFonts w:cs="Times New Roman"/>
          <w:color w:val="231F20"/>
          <w:spacing w:val="2"/>
          <w:w w:val="105"/>
          <w:lang w:val="hr-HR"/>
        </w:rPr>
        <w:t>acetaminofen</w:t>
      </w:r>
      <w:proofErr w:type="spellEnd"/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. </w:t>
      </w:r>
      <w:proofErr w:type="spellStart"/>
      <w:r w:rsidR="003803DB" w:rsidRPr="00664A6F">
        <w:rPr>
          <w:rFonts w:cs="Times New Roman"/>
          <w:color w:val="231F20"/>
          <w:spacing w:val="2"/>
          <w:w w:val="105"/>
          <w:lang w:val="hr-HR"/>
        </w:rPr>
        <w:t>Ibuprofen</w:t>
      </w:r>
      <w:proofErr w:type="spellEnd"/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se ne može otkriti u majčinom mlijeku s dozom od 1,6 g/dan</w:t>
      </w:r>
      <w:r w:rsidR="00BB09C1" w:rsidRPr="00664A6F">
        <w:rPr>
          <w:rFonts w:cs="Times New Roman"/>
          <w:color w:val="231F20"/>
          <w:spacing w:val="2"/>
          <w:w w:val="105"/>
          <w:lang w:val="hr-HR"/>
        </w:rPr>
        <w:t xml:space="preserve"> i</w:t>
      </w:r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smatra se </w:t>
      </w:r>
      <w:r w:rsidR="00BB09C1" w:rsidRPr="00664A6F">
        <w:rPr>
          <w:rFonts w:cs="Times New Roman"/>
          <w:color w:val="231F20"/>
          <w:spacing w:val="2"/>
          <w:w w:val="105"/>
          <w:lang w:val="hr-HR"/>
        </w:rPr>
        <w:t>kompatibilnim</w:t>
      </w:r>
      <w:r w:rsidR="003803DB" w:rsidRPr="00664A6F">
        <w:rPr>
          <w:rFonts w:cs="Times New Roman"/>
          <w:color w:val="231F20"/>
          <w:spacing w:val="2"/>
          <w:w w:val="105"/>
          <w:lang w:val="hr-HR"/>
        </w:rPr>
        <w:t xml:space="preserve"> s dojenjem.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13</w:t>
      </w:r>
      <w:r w:rsidR="009E3E0E" w:rsidRPr="00664A6F">
        <w:rPr>
          <w:rFonts w:cs="Times New Roman"/>
          <w:color w:val="231F20"/>
          <w:spacing w:val="9"/>
          <w:w w:val="105"/>
          <w:position w:val="9"/>
          <w:sz w:val="13"/>
          <w:szCs w:val="13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(III)</w:t>
      </w:r>
    </w:p>
    <w:p w:rsidR="009E3E0E" w:rsidRPr="00664A6F" w:rsidRDefault="009E3E0E" w:rsidP="009E3E0E">
      <w:pPr>
        <w:spacing w:line="220" w:lineRule="exact"/>
        <w:rPr>
          <w:rFonts w:ascii="Times New Roman" w:hAnsi="Times New Roman" w:cs="Times New Roman"/>
          <w:lang w:val="hr-HR"/>
        </w:rPr>
      </w:pPr>
    </w:p>
    <w:p w:rsidR="006F1186" w:rsidRPr="00664A6F" w:rsidRDefault="003803DB" w:rsidP="00B914B8">
      <w:pPr>
        <w:pStyle w:val="Tijeloteksta"/>
        <w:spacing w:before="13" w:line="220" w:lineRule="exact"/>
        <w:ind w:left="100" w:right="116"/>
        <w:jc w:val="both"/>
        <w:rPr>
          <w:rFonts w:cs="Times New Roman"/>
          <w:lang w:val="hr-HR"/>
        </w:rPr>
      </w:pPr>
      <w:r w:rsidRPr="00664A6F">
        <w:rPr>
          <w:rFonts w:eastAsia="Arial" w:cs="Times New Roman"/>
          <w:color w:val="231F20"/>
          <w:w w:val="105"/>
          <w:sz w:val="18"/>
          <w:szCs w:val="18"/>
          <w:lang w:val="hr-HR"/>
        </w:rPr>
        <w:t>Antibiotici</w:t>
      </w:r>
      <w:r w:rsidR="009E3E0E" w:rsidRPr="00664A6F">
        <w:rPr>
          <w:rFonts w:eastAsia="Arial" w:cs="Times New Roman"/>
          <w:color w:val="231F20"/>
          <w:w w:val="105"/>
          <w:sz w:val="18"/>
          <w:szCs w:val="18"/>
          <w:lang w:val="hr-HR"/>
        </w:rPr>
        <w:t>.</w:t>
      </w:r>
      <w:r w:rsidR="009E3E0E" w:rsidRPr="00664A6F">
        <w:rPr>
          <w:rFonts w:eastAsia="Arial" w:cs="Times New Roman"/>
          <w:color w:val="231F20"/>
          <w:spacing w:val="49"/>
          <w:w w:val="105"/>
          <w:sz w:val="18"/>
          <w:szCs w:val="18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 xml:space="preserve">Ako su simptomi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blagi i prisutni manje od 24 sata, konzervativno</w:t>
      </w:r>
      <w:r w:rsidR="00544163" w:rsidRPr="00664A6F">
        <w:rPr>
          <w:rFonts w:cs="Times New Roman"/>
          <w:color w:val="231F20"/>
          <w:w w:val="105"/>
          <w:lang w:val="hr-HR"/>
        </w:rPr>
        <w:t xml:space="preserve"> liječenje</w:t>
      </w:r>
      <w:r w:rsidRPr="00664A6F">
        <w:rPr>
          <w:rFonts w:cs="Times New Roman"/>
          <w:color w:val="231F20"/>
          <w:w w:val="105"/>
          <w:lang w:val="hr-HR"/>
        </w:rPr>
        <w:t xml:space="preserve"> (</w:t>
      </w:r>
      <w:r w:rsidR="00544163" w:rsidRPr="00664A6F">
        <w:rPr>
          <w:rFonts w:cs="Times New Roman"/>
          <w:color w:val="231F20"/>
          <w:w w:val="105"/>
          <w:lang w:val="hr-HR"/>
        </w:rPr>
        <w:t>učinkovito pražnjenje</w:t>
      </w:r>
      <w:r w:rsidR="00CF489E" w:rsidRPr="00664A6F">
        <w:rPr>
          <w:rFonts w:cs="Times New Roman"/>
          <w:color w:val="231F20"/>
          <w:w w:val="105"/>
          <w:lang w:val="hr-HR"/>
        </w:rPr>
        <w:t xml:space="preserve"> dojke</w:t>
      </w:r>
      <w:r w:rsidRPr="00664A6F">
        <w:rPr>
          <w:rFonts w:cs="Times New Roman"/>
          <w:color w:val="231F20"/>
          <w:w w:val="105"/>
          <w:lang w:val="hr-HR"/>
        </w:rPr>
        <w:t xml:space="preserve"> i mjere podrške) će biti dovoljn</w:t>
      </w:r>
      <w:r w:rsidR="00544163" w:rsidRPr="00664A6F">
        <w:rPr>
          <w:rFonts w:cs="Times New Roman"/>
          <w:color w:val="231F20"/>
          <w:w w:val="105"/>
          <w:lang w:val="hr-HR"/>
        </w:rPr>
        <w:t>o</w:t>
      </w:r>
      <w:r w:rsidR="0083273B"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lang w:val="hr-HR"/>
        </w:rPr>
        <w:t xml:space="preserve"> Ako se simptomi ne poboljšaju u roku od 12-24 sata, ili ako je žena akutno bolesna, potrebno je </w:t>
      </w:r>
      <w:r w:rsidR="00CF489E" w:rsidRPr="00664A6F">
        <w:rPr>
          <w:rFonts w:cs="Times New Roman"/>
          <w:color w:val="231F20"/>
          <w:w w:val="105"/>
          <w:lang w:val="hr-HR"/>
        </w:rPr>
        <w:t>započeti liječenje</w:t>
      </w:r>
      <w:r w:rsidRPr="00664A6F">
        <w:rPr>
          <w:rFonts w:cs="Times New Roman"/>
          <w:color w:val="231F20"/>
          <w:w w:val="105"/>
          <w:lang w:val="hr-HR"/>
        </w:rPr>
        <w:t xml:space="preserve"> antibioti</w:t>
      </w:r>
      <w:r w:rsidR="00CF489E" w:rsidRPr="00664A6F">
        <w:rPr>
          <w:rFonts w:cs="Times New Roman"/>
          <w:color w:val="231F20"/>
          <w:w w:val="105"/>
          <w:lang w:val="hr-HR"/>
        </w:rPr>
        <w:t>cima</w:t>
      </w:r>
      <w:r w:rsidRPr="00664A6F">
        <w:rPr>
          <w:rFonts w:cs="Times New Roman"/>
          <w:color w:val="231F20"/>
          <w:w w:val="105"/>
          <w:lang w:val="hr-HR"/>
        </w:rPr>
        <w:t>.</w:t>
      </w:r>
      <w:r w:rsidR="006F1186" w:rsidRPr="00664A6F">
        <w:rPr>
          <w:rFonts w:cs="Times New Roman"/>
          <w:color w:val="231F20"/>
          <w:w w:val="105"/>
          <w:lang w:val="hr-HR"/>
        </w:rPr>
        <w:t xml:space="preserve"> </w:t>
      </w:r>
      <w:r w:rsidR="00B914B8" w:rsidRPr="00664A6F">
        <w:rPr>
          <w:rFonts w:cs="Times New Roman"/>
          <w:color w:val="231F20"/>
          <w:w w:val="105"/>
          <w:lang w:val="hr-HR"/>
        </w:rPr>
        <w:t xml:space="preserve">Diljem svijeta, najčešći uzročnik infektivnog </w:t>
      </w:r>
      <w:proofErr w:type="spellStart"/>
      <w:r w:rsidR="00B914B8"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="00B914B8" w:rsidRPr="00664A6F">
        <w:rPr>
          <w:rFonts w:cs="Times New Roman"/>
          <w:color w:val="231F20"/>
          <w:w w:val="105"/>
          <w:lang w:val="hr-HR"/>
        </w:rPr>
        <w:t xml:space="preserve"> je </w:t>
      </w:r>
      <w:r w:rsidR="006F1186" w:rsidRPr="00664A6F">
        <w:rPr>
          <w:rFonts w:cs="Times New Roman"/>
          <w:color w:val="231F20"/>
          <w:spacing w:val="-13"/>
          <w:w w:val="105"/>
          <w:lang w:val="hr-HR"/>
        </w:rPr>
        <w:t xml:space="preserve"> </w:t>
      </w:r>
      <w:r w:rsidR="006F1186" w:rsidRPr="00664A6F">
        <w:rPr>
          <w:rFonts w:cs="Times New Roman"/>
          <w:i/>
          <w:color w:val="231F20"/>
          <w:w w:val="105"/>
          <w:lang w:val="hr-HR"/>
        </w:rPr>
        <w:t>S.</w:t>
      </w:r>
      <w:r w:rsidR="006F1186" w:rsidRPr="00664A6F">
        <w:rPr>
          <w:rFonts w:cs="Times New Roman"/>
          <w:i/>
          <w:color w:val="231F20"/>
          <w:spacing w:val="-14"/>
          <w:w w:val="105"/>
          <w:lang w:val="hr-HR"/>
        </w:rPr>
        <w:t xml:space="preserve"> </w:t>
      </w:r>
      <w:proofErr w:type="spellStart"/>
      <w:r w:rsidR="006F1186" w:rsidRPr="00664A6F">
        <w:rPr>
          <w:rFonts w:cs="Times New Roman"/>
          <w:i/>
          <w:color w:val="231F20"/>
          <w:w w:val="105"/>
          <w:lang w:val="hr-HR"/>
        </w:rPr>
        <w:t>aureus</w:t>
      </w:r>
      <w:proofErr w:type="spellEnd"/>
      <w:r w:rsidR="006F1186" w:rsidRPr="00664A6F">
        <w:rPr>
          <w:rFonts w:cs="Times New Roman"/>
          <w:color w:val="231F20"/>
          <w:spacing w:val="-1"/>
          <w:w w:val="105"/>
          <w:lang w:val="hr-HR"/>
        </w:rPr>
        <w:t>.</w:t>
      </w:r>
      <w:r w:rsidR="006F1186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14,15</w:t>
      </w:r>
      <w:r w:rsidR="006F1186" w:rsidRPr="00664A6F">
        <w:rPr>
          <w:rFonts w:cs="Times New Roman"/>
          <w:color w:val="231F20"/>
          <w:spacing w:val="1"/>
          <w:w w:val="105"/>
          <w:position w:val="9"/>
          <w:sz w:val="13"/>
          <w:szCs w:val="13"/>
          <w:lang w:val="hr-HR"/>
        </w:rPr>
        <w:t xml:space="preserve"> </w:t>
      </w:r>
      <w:r w:rsidR="00CF489E" w:rsidRPr="00664A6F">
        <w:rPr>
          <w:rFonts w:cs="Times New Roman"/>
          <w:color w:val="231F20"/>
          <w:w w:val="105"/>
          <w:lang w:val="hr-HR"/>
        </w:rPr>
        <w:t>Rjeđe se radi o</w:t>
      </w:r>
      <w:r w:rsidR="00B914B8" w:rsidRPr="00664A6F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="00B914B8" w:rsidRPr="00664A6F">
        <w:rPr>
          <w:rFonts w:cs="Times New Roman"/>
          <w:i/>
          <w:color w:val="231F20"/>
          <w:w w:val="105"/>
          <w:lang w:val="hr-HR"/>
        </w:rPr>
        <w:t>Streptococcus</w:t>
      </w:r>
      <w:proofErr w:type="spellEnd"/>
      <w:r w:rsidR="00B914B8" w:rsidRPr="00664A6F">
        <w:rPr>
          <w:rFonts w:cs="Times New Roman"/>
          <w:color w:val="231F20"/>
          <w:w w:val="105"/>
          <w:lang w:val="hr-HR"/>
        </w:rPr>
        <w:t xml:space="preserve"> ili </w:t>
      </w:r>
      <w:proofErr w:type="spellStart"/>
      <w:r w:rsidR="006F1186" w:rsidRPr="00664A6F">
        <w:rPr>
          <w:rFonts w:cs="Times New Roman"/>
          <w:i/>
          <w:color w:val="231F20"/>
          <w:w w:val="105"/>
          <w:lang w:val="hr-HR"/>
        </w:rPr>
        <w:t>Escherichia</w:t>
      </w:r>
      <w:proofErr w:type="spellEnd"/>
      <w:r w:rsidR="006F1186" w:rsidRPr="00664A6F">
        <w:rPr>
          <w:rFonts w:cs="Times New Roman"/>
          <w:i/>
          <w:color w:val="231F20"/>
          <w:spacing w:val="19"/>
          <w:w w:val="105"/>
          <w:lang w:val="hr-HR"/>
        </w:rPr>
        <w:t xml:space="preserve"> </w:t>
      </w:r>
      <w:proofErr w:type="spellStart"/>
      <w:r w:rsidR="006F1186" w:rsidRPr="00664A6F">
        <w:rPr>
          <w:rFonts w:cs="Times New Roman"/>
          <w:i/>
          <w:color w:val="231F20"/>
          <w:w w:val="105"/>
          <w:lang w:val="hr-HR"/>
        </w:rPr>
        <w:t>coli</w:t>
      </w:r>
      <w:proofErr w:type="spellEnd"/>
      <w:r w:rsidR="006F1186" w:rsidRPr="00664A6F">
        <w:rPr>
          <w:rFonts w:cs="Times New Roman"/>
          <w:color w:val="231F20"/>
          <w:spacing w:val="-1"/>
          <w:w w:val="105"/>
          <w:lang w:val="hr-HR"/>
        </w:rPr>
        <w:t>.</w:t>
      </w:r>
      <w:r w:rsidR="006F1186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11</w:t>
      </w:r>
      <w:r w:rsidR="006F1186" w:rsidRPr="00664A6F">
        <w:rPr>
          <w:rFonts w:cs="Times New Roman"/>
          <w:color w:val="231F20"/>
          <w:spacing w:val="33"/>
          <w:w w:val="105"/>
          <w:position w:val="9"/>
          <w:sz w:val="13"/>
          <w:szCs w:val="13"/>
          <w:lang w:val="hr-HR"/>
        </w:rPr>
        <w:t xml:space="preserve"> </w:t>
      </w:r>
      <w:r w:rsidR="00B914B8" w:rsidRPr="00664A6F">
        <w:rPr>
          <w:rFonts w:cs="Times New Roman"/>
          <w:color w:val="231F20"/>
          <w:w w:val="105"/>
          <w:lang w:val="hr-HR"/>
        </w:rPr>
        <w:t>P</w:t>
      </w:r>
      <w:r w:rsidR="00CF489E" w:rsidRPr="00664A6F">
        <w:rPr>
          <w:rFonts w:cs="Times New Roman"/>
          <w:color w:val="231F20"/>
          <w:w w:val="105"/>
          <w:lang w:val="hr-HR"/>
        </w:rPr>
        <w:t>rednost se daje</w:t>
      </w:r>
      <w:r w:rsidR="00B914B8" w:rsidRPr="00664A6F">
        <w:rPr>
          <w:rFonts w:cs="Times New Roman"/>
          <w:color w:val="231F20"/>
          <w:w w:val="105"/>
          <w:lang w:val="hr-HR"/>
        </w:rPr>
        <w:t xml:space="preserve"> </w:t>
      </w:r>
      <w:r w:rsidR="00CF489E" w:rsidRPr="00664A6F">
        <w:rPr>
          <w:rFonts w:cs="Times New Roman"/>
          <w:color w:val="231F20"/>
          <w:w w:val="105"/>
          <w:lang w:val="hr-HR"/>
        </w:rPr>
        <w:t xml:space="preserve">penicilinskim </w:t>
      </w:r>
      <w:r w:rsidR="00B914B8" w:rsidRPr="00664A6F">
        <w:rPr>
          <w:rFonts w:cs="Times New Roman"/>
          <w:color w:val="231F20"/>
          <w:w w:val="105"/>
          <w:lang w:val="hr-HR"/>
        </w:rPr>
        <w:t>antibiotici</w:t>
      </w:r>
      <w:r w:rsidR="00CF489E" w:rsidRPr="00664A6F">
        <w:rPr>
          <w:rFonts w:cs="Times New Roman"/>
          <w:color w:val="231F20"/>
          <w:w w:val="105"/>
          <w:lang w:val="hr-HR"/>
        </w:rPr>
        <w:t>ma koji</w:t>
      </w:r>
      <w:r w:rsidR="00B914B8" w:rsidRPr="00664A6F">
        <w:rPr>
          <w:rFonts w:cs="Times New Roman"/>
          <w:color w:val="231F20"/>
          <w:w w:val="105"/>
          <w:lang w:val="hr-HR"/>
        </w:rPr>
        <w:t xml:space="preserve"> su </w:t>
      </w:r>
      <w:r w:rsidR="00CF489E" w:rsidRPr="00664A6F">
        <w:rPr>
          <w:rFonts w:cs="Times New Roman"/>
          <w:color w:val="231F20"/>
          <w:w w:val="105"/>
          <w:lang w:val="hr-HR"/>
        </w:rPr>
        <w:t xml:space="preserve">rezistentni na </w:t>
      </w:r>
      <w:proofErr w:type="spellStart"/>
      <w:r w:rsidR="00CF489E" w:rsidRPr="00664A6F">
        <w:rPr>
          <w:rFonts w:cs="Times New Roman"/>
          <w:color w:val="231F20"/>
          <w:w w:val="105"/>
          <w:lang w:val="hr-HR"/>
        </w:rPr>
        <w:t>penicilinazu</w:t>
      </w:r>
      <w:proofErr w:type="spellEnd"/>
      <w:r w:rsidR="00CF489E" w:rsidRPr="00664A6F">
        <w:rPr>
          <w:rFonts w:cs="Times New Roman"/>
          <w:color w:val="231F20"/>
          <w:w w:val="105"/>
          <w:lang w:val="hr-HR"/>
        </w:rPr>
        <w:t>,</w:t>
      </w:r>
      <w:r w:rsidR="006F1186" w:rsidRPr="00664A6F">
        <w:rPr>
          <w:rFonts w:cs="Times New Roman"/>
          <w:color w:val="231F20"/>
          <w:spacing w:val="1"/>
          <w:w w:val="105"/>
          <w:lang w:val="hr-HR"/>
        </w:rPr>
        <w:t>,</w:t>
      </w:r>
      <w:r w:rsidR="006F1186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</w:t>
      </w:r>
      <w:r w:rsidR="006F1186" w:rsidRPr="00664A6F">
        <w:rPr>
          <w:rFonts w:cs="Times New Roman"/>
          <w:color w:val="231F20"/>
          <w:spacing w:val="18"/>
          <w:w w:val="105"/>
          <w:position w:val="9"/>
          <w:sz w:val="13"/>
          <w:szCs w:val="13"/>
          <w:lang w:val="hr-HR"/>
        </w:rPr>
        <w:t xml:space="preserve"> </w:t>
      </w:r>
      <w:r w:rsidR="00B914B8" w:rsidRPr="00664A6F">
        <w:rPr>
          <w:rFonts w:cs="Times New Roman"/>
          <w:color w:val="231F20"/>
          <w:w w:val="105"/>
          <w:lang w:val="hr-HR"/>
        </w:rPr>
        <w:t>kao što je</w:t>
      </w:r>
      <w:r w:rsidR="006F1186" w:rsidRPr="00664A6F">
        <w:rPr>
          <w:rFonts w:cs="Times New Roman"/>
          <w:color w:val="231F20"/>
          <w:spacing w:val="38"/>
          <w:w w:val="105"/>
          <w:lang w:val="hr-HR"/>
        </w:rPr>
        <w:t xml:space="preserve"> </w:t>
      </w:r>
      <w:proofErr w:type="spellStart"/>
      <w:r w:rsidR="00B914B8" w:rsidRPr="00664A6F">
        <w:rPr>
          <w:rFonts w:cs="Times New Roman"/>
          <w:color w:val="231F20"/>
          <w:w w:val="105"/>
          <w:lang w:val="hr-HR"/>
        </w:rPr>
        <w:t>dikloksacilin</w:t>
      </w:r>
      <w:proofErr w:type="spellEnd"/>
      <w:r w:rsidR="00B914B8" w:rsidRPr="00664A6F">
        <w:rPr>
          <w:rFonts w:cs="Times New Roman"/>
          <w:color w:val="231F20"/>
          <w:w w:val="105"/>
          <w:lang w:val="hr-HR"/>
        </w:rPr>
        <w:t xml:space="preserve"> ili </w:t>
      </w:r>
      <w:proofErr w:type="spellStart"/>
      <w:r w:rsidR="00B914B8" w:rsidRPr="00664A6F">
        <w:rPr>
          <w:rFonts w:cs="Times New Roman"/>
          <w:color w:val="231F20"/>
          <w:w w:val="105"/>
          <w:lang w:val="hr-HR"/>
        </w:rPr>
        <w:t>flukloksacilin</w:t>
      </w:r>
      <w:proofErr w:type="spellEnd"/>
      <w:r w:rsidR="00B914B8" w:rsidRPr="00664A6F">
        <w:rPr>
          <w:rFonts w:cs="Times New Roman"/>
          <w:color w:val="231F20"/>
          <w:w w:val="105"/>
          <w:lang w:val="hr-HR"/>
        </w:rPr>
        <w:t xml:space="preserve"> </w:t>
      </w:r>
      <w:r w:rsidR="006F1186" w:rsidRPr="00664A6F">
        <w:rPr>
          <w:rFonts w:cs="Times New Roman"/>
          <w:color w:val="231F20"/>
          <w:w w:val="105"/>
          <w:lang w:val="hr-HR"/>
        </w:rPr>
        <w:t>500</w:t>
      </w:r>
      <w:r w:rsidR="006F1186" w:rsidRPr="00664A6F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="006F1186" w:rsidRPr="00664A6F">
        <w:rPr>
          <w:rFonts w:cs="Times New Roman"/>
          <w:color w:val="231F20"/>
          <w:w w:val="105"/>
          <w:lang w:val="hr-HR"/>
        </w:rPr>
        <w:t>mg</w:t>
      </w:r>
      <w:r w:rsidR="006F1186" w:rsidRPr="00664A6F">
        <w:rPr>
          <w:rFonts w:cs="Times New Roman"/>
          <w:color w:val="231F20"/>
          <w:spacing w:val="36"/>
          <w:w w:val="105"/>
          <w:lang w:val="hr-HR"/>
        </w:rPr>
        <w:t xml:space="preserve"> </w:t>
      </w:r>
      <w:r w:rsidR="00B914B8" w:rsidRPr="00664A6F">
        <w:rPr>
          <w:rFonts w:cs="Times New Roman"/>
          <w:color w:val="231F20"/>
          <w:w w:val="105"/>
          <w:lang w:val="hr-HR"/>
        </w:rPr>
        <w:t>oralno četiri puta dnevno</w:t>
      </w:r>
      <w:r w:rsidR="006F1186" w:rsidRPr="00664A6F">
        <w:rPr>
          <w:rFonts w:cs="Times New Roman"/>
          <w:color w:val="231F20"/>
          <w:spacing w:val="-1"/>
          <w:w w:val="105"/>
          <w:lang w:val="hr-HR"/>
        </w:rPr>
        <w:t>,</w:t>
      </w:r>
      <w:r w:rsidR="006F1186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16</w:t>
      </w:r>
      <w:r w:rsidR="006F1186" w:rsidRPr="00664A6F">
        <w:rPr>
          <w:rFonts w:cs="Times New Roman"/>
          <w:color w:val="231F20"/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="00B914B8" w:rsidRPr="00664A6F">
        <w:rPr>
          <w:rFonts w:cs="Times New Roman"/>
          <w:color w:val="231F20"/>
          <w:w w:val="105"/>
          <w:lang w:val="hr-HR"/>
        </w:rPr>
        <w:t>ili kako je preporučeno lokalnim antibiotskim osjetljivostima</w:t>
      </w:r>
      <w:r w:rsidR="006F1186" w:rsidRPr="00664A6F">
        <w:rPr>
          <w:rFonts w:cs="Times New Roman"/>
          <w:color w:val="231F20"/>
          <w:w w:val="105"/>
          <w:lang w:val="hr-HR"/>
        </w:rPr>
        <w:t>.</w:t>
      </w:r>
      <w:r w:rsidR="006F1186" w:rsidRPr="00664A6F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="006F1186" w:rsidRPr="00664A6F">
        <w:rPr>
          <w:rFonts w:cs="Times New Roman"/>
          <w:color w:val="231F20"/>
          <w:w w:val="105"/>
          <w:lang w:val="hr-HR"/>
        </w:rPr>
        <w:t>(III)</w:t>
      </w:r>
      <w:r w:rsidR="006F1186" w:rsidRPr="00664A6F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B914B8" w:rsidRPr="00664A6F">
        <w:rPr>
          <w:rFonts w:cs="Times New Roman"/>
          <w:color w:val="231F20"/>
          <w:w w:val="105"/>
          <w:lang w:val="hr-HR"/>
        </w:rPr>
        <w:t xml:space="preserve">Prva generacija </w:t>
      </w:r>
      <w:proofErr w:type="spellStart"/>
      <w:r w:rsidR="00B914B8" w:rsidRPr="00664A6F">
        <w:rPr>
          <w:rFonts w:cs="Times New Roman"/>
          <w:color w:val="231F20"/>
          <w:w w:val="105"/>
          <w:lang w:val="hr-HR"/>
        </w:rPr>
        <w:t>cefalosporina</w:t>
      </w:r>
      <w:proofErr w:type="spellEnd"/>
      <w:r w:rsidR="00B914B8" w:rsidRPr="00664A6F">
        <w:rPr>
          <w:rFonts w:cs="Times New Roman"/>
          <w:color w:val="231F20"/>
          <w:w w:val="105"/>
          <w:lang w:val="hr-HR"/>
        </w:rPr>
        <w:t xml:space="preserve"> je </w:t>
      </w:r>
      <w:r w:rsidR="00CF489E" w:rsidRPr="00664A6F">
        <w:rPr>
          <w:rFonts w:cs="Times New Roman"/>
          <w:color w:val="231F20"/>
          <w:w w:val="105"/>
          <w:lang w:val="hr-HR"/>
        </w:rPr>
        <w:t xml:space="preserve">također </w:t>
      </w:r>
      <w:r w:rsidR="00B914B8" w:rsidRPr="00664A6F">
        <w:rPr>
          <w:rFonts w:cs="Times New Roman"/>
          <w:color w:val="231F20"/>
          <w:w w:val="105"/>
          <w:lang w:val="hr-HR"/>
        </w:rPr>
        <w:t>općenito prihvatljiva kao prvi izbor za liječenje, no može biti manje poželjn</w:t>
      </w:r>
      <w:r w:rsidR="00CF489E" w:rsidRPr="00664A6F">
        <w:rPr>
          <w:rFonts w:cs="Times New Roman"/>
          <w:color w:val="231F20"/>
          <w:w w:val="105"/>
          <w:lang w:val="hr-HR"/>
        </w:rPr>
        <w:t>a</w:t>
      </w:r>
      <w:r w:rsidR="00B914B8" w:rsidRPr="00664A6F">
        <w:rPr>
          <w:rFonts w:cs="Times New Roman"/>
          <w:color w:val="231F20"/>
          <w:w w:val="105"/>
          <w:lang w:val="hr-HR"/>
        </w:rPr>
        <w:t xml:space="preserve"> zbog šireg spektra </w:t>
      </w:r>
      <w:r w:rsidR="00CF489E" w:rsidRPr="00664A6F">
        <w:rPr>
          <w:rFonts w:cs="Times New Roman"/>
          <w:color w:val="231F20"/>
          <w:w w:val="105"/>
          <w:lang w:val="hr-HR"/>
        </w:rPr>
        <w:t>djelovanja</w:t>
      </w:r>
      <w:r w:rsidR="006F1186" w:rsidRPr="00664A6F">
        <w:rPr>
          <w:rFonts w:cs="Times New Roman"/>
          <w:color w:val="231F20"/>
          <w:w w:val="105"/>
          <w:lang w:val="hr-HR"/>
        </w:rPr>
        <w:t>.</w:t>
      </w:r>
      <w:r w:rsidR="006F1186" w:rsidRPr="00664A6F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="006F1186" w:rsidRPr="00664A6F">
        <w:rPr>
          <w:rFonts w:cs="Times New Roman"/>
          <w:color w:val="231F20"/>
          <w:w w:val="105"/>
          <w:lang w:val="hr-HR"/>
        </w:rPr>
        <w:t>(III)</w:t>
      </w:r>
    </w:p>
    <w:p w:rsidR="009E3E0E" w:rsidRPr="00664A6F" w:rsidRDefault="002E1A59" w:rsidP="009E3E0E">
      <w:pPr>
        <w:pStyle w:val="Tijeloteksta"/>
        <w:ind w:left="100" w:right="116" w:firstLine="199"/>
        <w:jc w:val="both"/>
        <w:rPr>
          <w:rFonts w:cs="Times New Roman"/>
          <w:color w:val="231F20"/>
          <w:w w:val="105"/>
          <w:lang w:val="hr-HR"/>
        </w:rPr>
      </w:pPr>
      <w:proofErr w:type="spellStart"/>
      <w:r w:rsidRPr="00664A6F">
        <w:rPr>
          <w:rFonts w:cs="Times New Roman"/>
          <w:lang w:val="hr-HR"/>
        </w:rPr>
        <w:t>Ce</w:t>
      </w:r>
      <w:r w:rsidR="00B84944" w:rsidRPr="00664A6F">
        <w:rPr>
          <w:rFonts w:cs="Times New Roman"/>
          <w:lang w:val="hr-HR"/>
        </w:rPr>
        <w:t>faleksin</w:t>
      </w:r>
      <w:proofErr w:type="spellEnd"/>
      <w:r w:rsidRPr="00664A6F">
        <w:rPr>
          <w:rFonts w:cs="Times New Roman"/>
          <w:lang w:val="hr-HR"/>
        </w:rPr>
        <w:t xml:space="preserve"> je obično siguran za žene za koje se sumnja da imaju ale</w:t>
      </w:r>
      <w:r w:rsidR="0058735F" w:rsidRPr="00664A6F">
        <w:rPr>
          <w:rFonts w:cs="Times New Roman"/>
          <w:lang w:val="hr-HR"/>
        </w:rPr>
        <w:t xml:space="preserve">rgiju na penicilin, ali </w:t>
      </w:r>
      <w:proofErr w:type="spellStart"/>
      <w:r w:rsidR="0058735F" w:rsidRPr="00664A6F">
        <w:rPr>
          <w:rFonts w:cs="Times New Roman"/>
          <w:lang w:val="hr-HR"/>
        </w:rPr>
        <w:t>clindami</w:t>
      </w:r>
      <w:r w:rsidRPr="00664A6F">
        <w:rPr>
          <w:rFonts w:cs="Times New Roman"/>
          <w:lang w:val="hr-HR"/>
        </w:rPr>
        <w:t>cin</w:t>
      </w:r>
      <w:proofErr w:type="spellEnd"/>
      <w:r w:rsidRPr="00664A6F">
        <w:rPr>
          <w:rFonts w:cs="Times New Roman"/>
          <w:lang w:val="hr-HR"/>
        </w:rPr>
        <w:t xml:space="preserve"> se preporučuje za slučajeve teš</w:t>
      </w:r>
      <w:r w:rsidR="00B84944" w:rsidRPr="00664A6F">
        <w:rPr>
          <w:rFonts w:cs="Times New Roman"/>
          <w:lang w:val="hr-HR"/>
        </w:rPr>
        <w:t xml:space="preserve">ke </w:t>
      </w:r>
      <w:r w:rsidR="00CF489E" w:rsidRPr="00664A6F">
        <w:rPr>
          <w:rFonts w:cs="Times New Roman"/>
          <w:lang w:val="hr-HR"/>
        </w:rPr>
        <w:t>pre</w:t>
      </w:r>
      <w:r w:rsidR="00B84944" w:rsidRPr="00664A6F">
        <w:rPr>
          <w:rFonts w:cs="Times New Roman"/>
          <w:lang w:val="hr-HR"/>
        </w:rPr>
        <w:t>osjetljivosti na penicilin.</w:t>
      </w:r>
      <w:r w:rsidR="00B84944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16</w:t>
      </w:r>
      <w:r w:rsidR="00B84944" w:rsidRPr="00664A6F">
        <w:rPr>
          <w:rFonts w:cs="Times New Roman"/>
          <w:color w:val="231F20"/>
          <w:spacing w:val="9"/>
          <w:w w:val="105"/>
          <w:position w:val="9"/>
          <w:sz w:val="13"/>
          <w:szCs w:val="13"/>
          <w:lang w:val="hr-HR"/>
        </w:rPr>
        <w:t xml:space="preserve"> </w:t>
      </w:r>
      <w:r w:rsidR="00B84944" w:rsidRPr="00664A6F">
        <w:rPr>
          <w:rFonts w:cs="Times New Roman"/>
          <w:color w:val="231F20"/>
          <w:w w:val="105"/>
          <w:lang w:val="hr-HR"/>
        </w:rPr>
        <w:t xml:space="preserve">(III) </w:t>
      </w:r>
      <w:proofErr w:type="spellStart"/>
      <w:r w:rsidR="00B84944" w:rsidRPr="00664A6F">
        <w:rPr>
          <w:rFonts w:cs="Times New Roman"/>
          <w:color w:val="231F20"/>
          <w:w w:val="105"/>
          <w:lang w:val="hr-HR"/>
        </w:rPr>
        <w:t>Dikloksacilin</w:t>
      </w:r>
      <w:proofErr w:type="spellEnd"/>
      <w:r w:rsidR="00B84944" w:rsidRPr="00664A6F">
        <w:rPr>
          <w:rFonts w:cs="Times New Roman"/>
          <w:color w:val="231F20"/>
          <w:w w:val="105"/>
          <w:lang w:val="hr-HR"/>
        </w:rPr>
        <w:t xml:space="preserve"> ima nižu stopu neželjenih jetrenih posljedica nego </w:t>
      </w:r>
      <w:proofErr w:type="spellStart"/>
      <w:r w:rsidR="00B84944" w:rsidRPr="00664A6F">
        <w:rPr>
          <w:rFonts w:cs="Times New Roman"/>
          <w:color w:val="231F20"/>
          <w:w w:val="105"/>
          <w:lang w:val="hr-HR"/>
        </w:rPr>
        <w:t>flukloksacilin</w:t>
      </w:r>
      <w:proofErr w:type="spellEnd"/>
      <w:r w:rsidR="00B84944" w:rsidRPr="00664A6F">
        <w:rPr>
          <w:rFonts w:cs="Times New Roman"/>
          <w:color w:val="231F20"/>
          <w:w w:val="105"/>
          <w:lang w:val="hr-HR"/>
        </w:rPr>
        <w:t>.</w:t>
      </w:r>
      <w:r w:rsidR="00B84944" w:rsidRPr="00664A6F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1</w:t>
      </w:r>
      <w:r w:rsidR="00B84944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  <w:r w:rsidR="00B84944" w:rsidRPr="00664A6F">
        <w:rPr>
          <w:rFonts w:cs="Times New Roman"/>
          <w:color w:val="231F20"/>
          <w:w w:val="105"/>
          <w:lang w:val="hr-HR"/>
        </w:rPr>
        <w:t xml:space="preserve"> </w:t>
      </w:r>
      <w:r w:rsidR="00427C41" w:rsidRPr="00664A6F">
        <w:rPr>
          <w:rFonts w:cs="Times New Roman"/>
          <w:color w:val="231F20"/>
          <w:spacing w:val="-5"/>
          <w:w w:val="105"/>
          <w:lang w:val="hr-HR"/>
        </w:rPr>
        <w:t>Većina autoriteta</w:t>
      </w:r>
      <w:r w:rsidR="00B84944" w:rsidRPr="00664A6F">
        <w:rPr>
          <w:rFonts w:cs="Times New Roman"/>
          <w:color w:val="231F20"/>
          <w:spacing w:val="-5"/>
          <w:w w:val="105"/>
          <w:lang w:val="hr-HR"/>
        </w:rPr>
        <w:t xml:space="preserve"> preporučuju 10-14 dana </w:t>
      </w:r>
      <w:r w:rsidR="000235A3" w:rsidRPr="00664A6F">
        <w:rPr>
          <w:rFonts w:cs="Times New Roman"/>
          <w:color w:val="231F20"/>
          <w:spacing w:val="-5"/>
          <w:w w:val="105"/>
          <w:lang w:val="hr-HR"/>
        </w:rPr>
        <w:t>antibiotika</w:t>
      </w:r>
      <w:r w:rsidR="000235A3" w:rsidRPr="00664A6F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1</w:t>
      </w:r>
      <w:r w:rsidR="000235A3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</w:t>
      </w:r>
      <w:r w:rsidR="000235A3" w:rsidRPr="00664A6F">
        <w:rPr>
          <w:rFonts w:cs="Times New Roman"/>
          <w:color w:val="231F20"/>
          <w:spacing w:val="-5"/>
          <w:w w:val="105"/>
          <w:position w:val="9"/>
          <w:sz w:val="13"/>
          <w:szCs w:val="13"/>
          <w:lang w:val="hr-HR"/>
        </w:rPr>
        <w:t>,</w:t>
      </w:r>
      <w:r w:rsidR="000235A3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</w:t>
      </w:r>
      <w:r w:rsidR="000235A3" w:rsidRPr="00664A6F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9</w:t>
      </w:r>
      <w:r w:rsidR="000235A3" w:rsidRPr="00664A6F">
        <w:rPr>
          <w:rFonts w:cs="Times New Roman"/>
          <w:color w:val="231F20"/>
          <w:w w:val="105"/>
          <w:lang w:val="hr-HR"/>
        </w:rPr>
        <w:t>; međutim, ova preporuka nije</w:t>
      </w:r>
      <w:r w:rsidR="00427C41" w:rsidRPr="00664A6F">
        <w:rPr>
          <w:rFonts w:cs="Times New Roman"/>
          <w:color w:val="231F20"/>
          <w:w w:val="105"/>
          <w:lang w:val="hr-HR"/>
        </w:rPr>
        <w:t xml:space="preserve"> provjerena</w:t>
      </w:r>
      <w:r w:rsidR="000235A3" w:rsidRPr="00664A6F">
        <w:rPr>
          <w:rFonts w:cs="Times New Roman"/>
          <w:color w:val="231F20"/>
          <w:w w:val="105"/>
          <w:lang w:val="hr-HR"/>
        </w:rPr>
        <w:t xml:space="preserve"> kontrolirani</w:t>
      </w:r>
      <w:r w:rsidR="00427C41" w:rsidRPr="00664A6F">
        <w:rPr>
          <w:rFonts w:cs="Times New Roman"/>
          <w:color w:val="231F20"/>
          <w:w w:val="105"/>
          <w:lang w:val="hr-HR"/>
        </w:rPr>
        <w:t>m, pokusima</w:t>
      </w:r>
      <w:r w:rsidR="000235A3" w:rsidRPr="00664A6F">
        <w:rPr>
          <w:rFonts w:cs="Times New Roman"/>
          <w:color w:val="231F20"/>
          <w:w w:val="105"/>
          <w:lang w:val="hr-HR"/>
        </w:rPr>
        <w:t>. (</w:t>
      </w:r>
      <w:r w:rsidR="000235A3" w:rsidRPr="00664A6F">
        <w:rPr>
          <w:rFonts w:cs="Times New Roman"/>
          <w:color w:val="231F20"/>
          <w:spacing w:val="-6"/>
          <w:w w:val="105"/>
          <w:lang w:val="hr-HR"/>
        </w:rPr>
        <w:t>I</w:t>
      </w:r>
      <w:r w:rsidR="000235A3" w:rsidRPr="00664A6F">
        <w:rPr>
          <w:rFonts w:cs="Times New Roman"/>
          <w:color w:val="231F20"/>
          <w:w w:val="105"/>
          <w:lang w:val="hr-HR"/>
        </w:rPr>
        <w:t>I</w:t>
      </w:r>
      <w:r w:rsidR="000235A3" w:rsidRPr="00664A6F">
        <w:rPr>
          <w:rFonts w:cs="Times New Roman"/>
          <w:color w:val="231F20"/>
          <w:spacing w:val="-4"/>
          <w:w w:val="105"/>
          <w:lang w:val="hr-HR"/>
        </w:rPr>
        <w:t>I</w:t>
      </w:r>
      <w:r w:rsidR="000235A3" w:rsidRPr="00664A6F">
        <w:rPr>
          <w:rFonts w:cs="Times New Roman"/>
          <w:color w:val="231F20"/>
          <w:w w:val="105"/>
          <w:lang w:val="hr-HR"/>
        </w:rPr>
        <w:t>)</w:t>
      </w:r>
    </w:p>
    <w:p w:rsidR="00AF1B5A" w:rsidRPr="00664A6F" w:rsidRDefault="00AF1B5A" w:rsidP="009E3E0E">
      <w:pPr>
        <w:pStyle w:val="Tijeloteksta"/>
        <w:ind w:left="100" w:right="116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i/>
          <w:color w:val="231F20"/>
          <w:w w:val="105"/>
          <w:lang w:val="hr-HR"/>
        </w:rPr>
        <w:t xml:space="preserve">S. </w:t>
      </w:r>
      <w:proofErr w:type="spellStart"/>
      <w:r w:rsidRPr="00664A6F">
        <w:rPr>
          <w:rFonts w:cs="Times New Roman"/>
          <w:i/>
          <w:color w:val="231F20"/>
          <w:w w:val="105"/>
          <w:lang w:val="hr-HR"/>
        </w:rPr>
        <w:t>aureus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otporan na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penicilinaza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otpor</w:t>
      </w:r>
      <w:r w:rsidR="00427C41" w:rsidRPr="00664A6F">
        <w:rPr>
          <w:rFonts w:cs="Times New Roman"/>
          <w:color w:val="231F20"/>
          <w:w w:val="105"/>
          <w:lang w:val="hr-HR"/>
        </w:rPr>
        <w:t>ne</w:t>
      </w:r>
      <w:r w:rsidRPr="00664A6F">
        <w:rPr>
          <w:rFonts w:cs="Times New Roman"/>
          <w:color w:val="231F20"/>
          <w:w w:val="105"/>
          <w:lang w:val="hr-HR"/>
        </w:rPr>
        <w:t xml:space="preserve"> penicilin</w:t>
      </w:r>
      <w:r w:rsidR="00427C41" w:rsidRPr="00664A6F">
        <w:rPr>
          <w:rFonts w:cs="Times New Roman"/>
          <w:color w:val="231F20"/>
          <w:w w:val="105"/>
          <w:lang w:val="hr-HR"/>
        </w:rPr>
        <w:t>e</w:t>
      </w:r>
      <w:r w:rsidRPr="00664A6F">
        <w:rPr>
          <w:rFonts w:cs="Times New Roman"/>
          <w:color w:val="231F20"/>
          <w:w w:val="105"/>
          <w:lang w:val="hr-HR"/>
        </w:rPr>
        <w:t xml:space="preserve"> (</w:t>
      </w:r>
      <w:proofErr w:type="spellStart"/>
      <w:r w:rsidR="006F6C78" w:rsidRPr="00664A6F">
        <w:rPr>
          <w:rFonts w:cs="Times New Roman"/>
          <w:color w:val="231F20"/>
          <w:w w:val="105"/>
          <w:lang w:val="hr-HR"/>
        </w:rPr>
        <w:t>meticilin</w:t>
      </w:r>
      <w:proofErr w:type="spellEnd"/>
      <w:r w:rsidR="006F6C78" w:rsidRPr="00664A6F">
        <w:rPr>
          <w:rFonts w:cs="Times New Roman"/>
          <w:color w:val="231F20"/>
          <w:w w:val="105"/>
          <w:lang w:val="hr-HR"/>
        </w:rPr>
        <w:t xml:space="preserve"> </w:t>
      </w:r>
      <w:r w:rsidR="00427C41" w:rsidRPr="00664A6F">
        <w:rPr>
          <w:rFonts w:cs="Times New Roman"/>
          <w:color w:val="231F20"/>
          <w:w w:val="105"/>
          <w:lang w:val="hr-HR"/>
        </w:rPr>
        <w:t>rezistentni</w:t>
      </w:r>
      <w:r w:rsidR="006F6C78" w:rsidRPr="00664A6F">
        <w:rPr>
          <w:rFonts w:cs="Times New Roman"/>
          <w:color w:val="231F20"/>
          <w:w w:val="105"/>
          <w:lang w:val="hr-HR"/>
        </w:rPr>
        <w:t xml:space="preserve"> </w:t>
      </w:r>
      <w:r w:rsidR="006F6C78" w:rsidRPr="00664A6F">
        <w:rPr>
          <w:rFonts w:cs="Times New Roman"/>
          <w:i/>
          <w:color w:val="231F20"/>
          <w:w w:val="105"/>
          <w:lang w:val="hr-HR"/>
        </w:rPr>
        <w:t xml:space="preserve">S. </w:t>
      </w:r>
      <w:proofErr w:type="spellStart"/>
      <w:r w:rsidR="00427C41" w:rsidRPr="00664A6F">
        <w:rPr>
          <w:rFonts w:cs="Times New Roman"/>
          <w:i/>
          <w:color w:val="231F20"/>
          <w:w w:val="105"/>
          <w:lang w:val="hr-HR"/>
        </w:rPr>
        <w:t>a</w:t>
      </w:r>
      <w:r w:rsidR="006F6C78" w:rsidRPr="00664A6F">
        <w:rPr>
          <w:rFonts w:cs="Times New Roman"/>
          <w:i/>
          <w:color w:val="231F20"/>
          <w:w w:val="105"/>
          <w:lang w:val="hr-HR"/>
        </w:rPr>
        <w:t>ureus</w:t>
      </w:r>
      <w:proofErr w:type="spellEnd"/>
      <w:r w:rsidR="006F6C78" w:rsidRPr="00664A6F">
        <w:rPr>
          <w:rFonts w:cs="Times New Roman"/>
          <w:color w:val="231F20"/>
          <w:w w:val="105"/>
          <w:lang w:val="hr-HR"/>
        </w:rPr>
        <w:t xml:space="preserve"> [MRSA], također poznat kao </w:t>
      </w:r>
      <w:proofErr w:type="spellStart"/>
      <w:r w:rsidR="006F6C78" w:rsidRPr="00664A6F">
        <w:rPr>
          <w:rFonts w:cs="Times New Roman"/>
          <w:color w:val="231F20"/>
          <w:w w:val="105"/>
          <w:lang w:val="hr-HR"/>
        </w:rPr>
        <w:t>oksacilin</w:t>
      </w:r>
      <w:proofErr w:type="spellEnd"/>
      <w:r w:rsidR="006F6C78" w:rsidRPr="00664A6F">
        <w:rPr>
          <w:rFonts w:cs="Times New Roman"/>
          <w:color w:val="231F20"/>
          <w:w w:val="105"/>
          <w:lang w:val="hr-HR"/>
        </w:rPr>
        <w:t xml:space="preserve"> otporni </w:t>
      </w:r>
      <w:r w:rsidR="006F6C78" w:rsidRPr="00664A6F">
        <w:rPr>
          <w:rFonts w:cs="Times New Roman"/>
          <w:i/>
          <w:color w:val="231F20"/>
          <w:w w:val="105"/>
          <w:lang w:val="hr-HR"/>
        </w:rPr>
        <w:t xml:space="preserve">S. </w:t>
      </w:r>
      <w:proofErr w:type="spellStart"/>
      <w:r w:rsidR="006F6C78" w:rsidRPr="00664A6F">
        <w:rPr>
          <w:rFonts w:cs="Times New Roman"/>
          <w:i/>
          <w:color w:val="231F20"/>
          <w:w w:val="105"/>
          <w:lang w:val="hr-HR"/>
        </w:rPr>
        <w:t>aureus</w:t>
      </w:r>
      <w:proofErr w:type="spellEnd"/>
      <w:r w:rsidR="006F6C78" w:rsidRPr="00664A6F">
        <w:rPr>
          <w:rFonts w:cs="Times New Roman"/>
          <w:color w:val="231F20"/>
          <w:w w:val="105"/>
          <w:lang w:val="hr-HR"/>
        </w:rPr>
        <w:t>), j</w:t>
      </w:r>
      <w:r w:rsidR="008C6C2F" w:rsidRPr="00664A6F">
        <w:rPr>
          <w:rFonts w:cs="Times New Roman"/>
          <w:color w:val="231F20"/>
          <w:w w:val="105"/>
          <w:lang w:val="hr-HR"/>
        </w:rPr>
        <w:t xml:space="preserve">e u sve većoj mjeri izoliran u </w:t>
      </w:r>
      <w:r w:rsidR="006F6C78" w:rsidRPr="00664A6F">
        <w:rPr>
          <w:rFonts w:cs="Times New Roman"/>
          <w:color w:val="231F20"/>
          <w:w w:val="105"/>
          <w:lang w:val="hr-HR"/>
        </w:rPr>
        <w:t xml:space="preserve">slučajevima </w:t>
      </w:r>
      <w:proofErr w:type="spellStart"/>
      <w:r w:rsidR="00427C41"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="006F6C78" w:rsidRPr="00664A6F">
        <w:rPr>
          <w:rFonts w:cs="Times New Roman"/>
          <w:color w:val="231F20"/>
          <w:w w:val="105"/>
          <w:lang w:val="hr-HR"/>
        </w:rPr>
        <w:t xml:space="preserve"> i apscesa dojke.</w:t>
      </w:r>
      <w:r w:rsidR="006F6C78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20–22</w:t>
      </w:r>
      <w:r w:rsidR="006F6C78" w:rsidRPr="00664A6F">
        <w:rPr>
          <w:rFonts w:cs="Times New Roman"/>
          <w:color w:val="231F20"/>
          <w:w w:val="105"/>
          <w:lang w:val="hr-HR"/>
        </w:rPr>
        <w:t xml:space="preserve">(II-2) </w:t>
      </w:r>
      <w:r w:rsidR="00427C41" w:rsidRPr="00664A6F">
        <w:rPr>
          <w:rFonts w:cs="Times New Roman"/>
          <w:color w:val="231F20"/>
          <w:w w:val="105"/>
          <w:lang w:val="hr-HR"/>
        </w:rPr>
        <w:t>Kliničari</w:t>
      </w:r>
      <w:r w:rsidR="006F6C78" w:rsidRPr="00664A6F">
        <w:rPr>
          <w:rFonts w:cs="Times New Roman"/>
          <w:color w:val="231F20"/>
          <w:w w:val="105"/>
          <w:lang w:val="hr-HR"/>
        </w:rPr>
        <w:t xml:space="preserve"> trebaju biti svjesni vjerojatnosti da se ovo dogodi u njihovoj zajednici te trebaju na</w:t>
      </w:r>
      <w:r w:rsidR="00427C41" w:rsidRPr="00664A6F">
        <w:rPr>
          <w:rFonts w:cs="Times New Roman"/>
          <w:color w:val="231F20"/>
          <w:w w:val="105"/>
          <w:lang w:val="hr-HR"/>
        </w:rPr>
        <w:t>praviti</w:t>
      </w:r>
      <w:r w:rsidR="006F6C78" w:rsidRPr="00664A6F">
        <w:rPr>
          <w:rFonts w:cs="Times New Roman"/>
          <w:color w:val="231F20"/>
          <w:w w:val="105"/>
          <w:lang w:val="hr-HR"/>
        </w:rPr>
        <w:t xml:space="preserve"> </w:t>
      </w:r>
      <w:r w:rsidR="00427C41" w:rsidRPr="00664A6F">
        <w:rPr>
          <w:rFonts w:cs="Times New Roman"/>
          <w:color w:val="231F20"/>
          <w:w w:val="105"/>
          <w:lang w:val="hr-HR"/>
        </w:rPr>
        <w:t>mikrobiološku obradu</w:t>
      </w:r>
      <w:r w:rsidR="006F6C78" w:rsidRPr="00664A6F">
        <w:rPr>
          <w:rFonts w:cs="Times New Roman"/>
          <w:color w:val="231F20"/>
          <w:w w:val="105"/>
          <w:lang w:val="hr-HR"/>
        </w:rPr>
        <w:t xml:space="preserve"> majčinog mlijeka</w:t>
      </w:r>
      <w:r w:rsidR="00427C41" w:rsidRPr="00664A6F">
        <w:rPr>
          <w:rFonts w:cs="Times New Roman"/>
          <w:color w:val="231F20"/>
          <w:w w:val="105"/>
          <w:lang w:val="hr-HR"/>
        </w:rPr>
        <w:t xml:space="preserve"> i antibiogram</w:t>
      </w:r>
      <w:r w:rsidR="006F6C78" w:rsidRPr="00664A6F">
        <w:rPr>
          <w:rFonts w:cs="Times New Roman"/>
          <w:color w:val="231F20"/>
          <w:w w:val="105"/>
          <w:lang w:val="hr-HR"/>
        </w:rPr>
        <w:t xml:space="preserve"> kada se </w:t>
      </w:r>
      <w:proofErr w:type="spellStart"/>
      <w:r w:rsidR="006F6C78"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="006F6C78" w:rsidRPr="00664A6F">
        <w:rPr>
          <w:rFonts w:cs="Times New Roman"/>
          <w:color w:val="231F20"/>
          <w:w w:val="105"/>
          <w:lang w:val="hr-HR"/>
        </w:rPr>
        <w:t xml:space="preserve"> ne po</w:t>
      </w:r>
      <w:r w:rsidR="00427C41" w:rsidRPr="00664A6F">
        <w:rPr>
          <w:rFonts w:cs="Times New Roman"/>
          <w:color w:val="231F20"/>
          <w:w w:val="105"/>
          <w:lang w:val="hr-HR"/>
        </w:rPr>
        <w:t>boljšava unutar</w:t>
      </w:r>
      <w:r w:rsidR="006F6C78" w:rsidRPr="00664A6F">
        <w:rPr>
          <w:rFonts w:cs="Times New Roman"/>
          <w:color w:val="231F20"/>
          <w:w w:val="105"/>
          <w:lang w:val="hr-HR"/>
        </w:rPr>
        <w:t xml:space="preserve"> 48 sat</w:t>
      </w:r>
      <w:r w:rsidR="00427C41" w:rsidRPr="00664A6F">
        <w:rPr>
          <w:rFonts w:cs="Times New Roman"/>
          <w:color w:val="231F20"/>
          <w:w w:val="105"/>
          <w:lang w:val="hr-HR"/>
        </w:rPr>
        <w:t xml:space="preserve">i od započinjanja </w:t>
      </w:r>
      <w:r w:rsidR="00F62D96" w:rsidRPr="00664A6F">
        <w:rPr>
          <w:rFonts w:cs="Times New Roman"/>
          <w:color w:val="231F20"/>
          <w:w w:val="105"/>
          <w:lang w:val="hr-HR"/>
        </w:rPr>
        <w:t xml:space="preserve">antibiotika prvog </w:t>
      </w:r>
      <w:proofErr w:type="spellStart"/>
      <w:r w:rsidR="00F62D96" w:rsidRPr="00664A6F">
        <w:rPr>
          <w:rFonts w:cs="Times New Roman"/>
          <w:color w:val="231F20"/>
          <w:w w:val="105"/>
          <w:lang w:val="hr-HR"/>
        </w:rPr>
        <w:t>izbora.</w:t>
      </w:r>
      <w:proofErr w:type="spellEnd"/>
      <w:r w:rsidR="006F6C78" w:rsidRPr="00664A6F">
        <w:rPr>
          <w:rFonts w:cs="Times New Roman"/>
          <w:color w:val="231F20"/>
          <w:w w:val="105"/>
          <w:lang w:val="hr-HR"/>
        </w:rPr>
        <w:t>.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 Lokalni obrasci </w:t>
      </w:r>
      <w:r w:rsidR="00F62D96" w:rsidRPr="00664A6F">
        <w:rPr>
          <w:rFonts w:cs="Times New Roman"/>
          <w:color w:val="231F20"/>
          <w:w w:val="105"/>
          <w:lang w:val="hr-HR"/>
        </w:rPr>
        <w:t>rezistencije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 MRSA se trebaju razmotriti kada se biraju antibiotici za takve </w:t>
      </w:r>
      <w:r w:rsidR="00F62D96" w:rsidRPr="00664A6F">
        <w:rPr>
          <w:rFonts w:cs="Times New Roman"/>
          <w:color w:val="231F20"/>
          <w:w w:val="105"/>
          <w:lang w:val="hr-HR"/>
        </w:rPr>
        <w:t xml:space="preserve">otporne </w:t>
      </w:r>
      <w:r w:rsidR="00ED1422" w:rsidRPr="00664A6F">
        <w:rPr>
          <w:rFonts w:cs="Times New Roman"/>
          <w:color w:val="231F20"/>
          <w:w w:val="105"/>
          <w:lang w:val="hr-HR"/>
        </w:rPr>
        <w:t>slučajeve</w:t>
      </w:r>
      <w:r w:rsidR="00F62D96" w:rsidRPr="00664A6F">
        <w:rPr>
          <w:rFonts w:cs="Times New Roman"/>
          <w:color w:val="231F20"/>
          <w:w w:val="105"/>
          <w:lang w:val="hr-HR"/>
        </w:rPr>
        <w:t>,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 dok su </w:t>
      </w:r>
      <w:r w:rsidR="00F62D96" w:rsidRPr="00664A6F">
        <w:rPr>
          <w:rFonts w:cs="Times New Roman"/>
          <w:color w:val="231F20"/>
          <w:w w:val="105"/>
          <w:lang w:val="hr-HR"/>
        </w:rPr>
        <w:t>čekaju rezultati antibiograma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. MRSA može biti </w:t>
      </w:r>
      <w:r w:rsidR="00F62D96" w:rsidRPr="00664A6F">
        <w:rPr>
          <w:rFonts w:cs="Times New Roman"/>
          <w:color w:val="231F20"/>
          <w:w w:val="105"/>
          <w:lang w:val="hr-HR"/>
        </w:rPr>
        <w:t>infekcija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 dobiven</w:t>
      </w:r>
      <w:r w:rsidR="00F62D96" w:rsidRPr="00664A6F">
        <w:rPr>
          <w:rFonts w:cs="Times New Roman"/>
          <w:color w:val="231F20"/>
          <w:w w:val="105"/>
          <w:lang w:val="hr-HR"/>
        </w:rPr>
        <w:t>a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 u zajednici te </w:t>
      </w:r>
      <w:r w:rsidR="00F62D96" w:rsidRPr="00664A6F">
        <w:rPr>
          <w:rFonts w:cs="Times New Roman"/>
          <w:color w:val="231F20"/>
          <w:w w:val="105"/>
          <w:lang w:val="hr-HR"/>
        </w:rPr>
        <w:t>je zabilježen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 kao česti patogen u slučajevima apscesa dojke u nekim zajednicama, osobito SAD-u i Tajvanu.</w:t>
      </w:r>
      <w:r w:rsidR="00ED1422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21, 23,24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(I, II-2) U ovom trenutku, pojava MRSA je </w:t>
      </w:r>
      <w:r w:rsidR="00F62D96" w:rsidRPr="00664A6F">
        <w:rPr>
          <w:rFonts w:cs="Times New Roman"/>
          <w:color w:val="231F20"/>
          <w:w w:val="105"/>
          <w:lang w:val="hr-HR"/>
        </w:rPr>
        <w:t>rijetka</w:t>
      </w:r>
      <w:r w:rsidR="00ED1422" w:rsidRPr="00664A6F">
        <w:rPr>
          <w:rFonts w:cs="Times New Roman"/>
          <w:color w:val="231F20"/>
          <w:w w:val="105"/>
          <w:lang w:val="hr-HR"/>
        </w:rPr>
        <w:t xml:space="preserve"> u drugim zemljama kao što je Ujedinjeno Kraljevstvo.</w:t>
      </w:r>
      <w:r w:rsidR="000B3CEC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25</w:t>
      </w:r>
      <w:r w:rsidR="000B3CEC" w:rsidRPr="00664A6F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 xml:space="preserve"> </w:t>
      </w:r>
      <w:r w:rsidR="000B3CEC" w:rsidRPr="00664A6F">
        <w:rPr>
          <w:rFonts w:cs="Times New Roman"/>
          <w:color w:val="231F20"/>
          <w:w w:val="105"/>
          <w:lang w:val="hr-HR"/>
        </w:rPr>
        <w:t>(I)</w:t>
      </w:r>
      <w:r w:rsidR="008F7AEC" w:rsidRPr="00664A6F">
        <w:rPr>
          <w:rFonts w:cs="Times New Roman"/>
          <w:color w:val="231F20"/>
          <w:w w:val="105"/>
          <w:lang w:val="hr-HR"/>
        </w:rPr>
        <w:t xml:space="preserve"> Većina </w:t>
      </w:r>
      <w:r w:rsidR="00F62D96" w:rsidRPr="00664A6F">
        <w:rPr>
          <w:rFonts w:cs="Times New Roman"/>
          <w:color w:val="231F20"/>
          <w:w w:val="105"/>
          <w:lang w:val="hr-HR"/>
        </w:rPr>
        <w:t>sojeva</w:t>
      </w:r>
      <w:r w:rsidR="008F7AEC" w:rsidRPr="00664A6F">
        <w:rPr>
          <w:rFonts w:cs="Times New Roman"/>
          <w:color w:val="231F20"/>
          <w:w w:val="105"/>
          <w:lang w:val="hr-HR"/>
        </w:rPr>
        <w:t xml:space="preserve"> </w:t>
      </w:r>
      <w:r w:rsidR="0058735F" w:rsidRPr="00664A6F">
        <w:rPr>
          <w:rFonts w:cs="Times New Roman"/>
          <w:color w:val="231F20"/>
          <w:w w:val="105"/>
          <w:lang w:val="hr-HR"/>
        </w:rPr>
        <w:t xml:space="preserve">stafilokoka </w:t>
      </w:r>
      <w:r w:rsidR="008F7AEC" w:rsidRPr="00664A6F">
        <w:rPr>
          <w:rFonts w:cs="Times New Roman"/>
          <w:color w:val="231F20"/>
          <w:w w:val="105"/>
          <w:lang w:val="hr-HR"/>
        </w:rPr>
        <w:t xml:space="preserve">otpornih na </w:t>
      </w:r>
      <w:proofErr w:type="spellStart"/>
      <w:r w:rsidR="008F7AEC" w:rsidRPr="00664A6F">
        <w:rPr>
          <w:rFonts w:cs="Times New Roman"/>
          <w:color w:val="231F20"/>
          <w:w w:val="105"/>
          <w:lang w:val="hr-HR"/>
        </w:rPr>
        <w:t>meticilin</w:t>
      </w:r>
      <w:proofErr w:type="spellEnd"/>
      <w:r w:rsidR="008F7AEC" w:rsidRPr="00664A6F">
        <w:rPr>
          <w:rFonts w:cs="Times New Roman"/>
          <w:color w:val="231F20"/>
          <w:w w:val="105"/>
          <w:lang w:val="hr-HR"/>
        </w:rPr>
        <w:t xml:space="preserve"> su osjetljivi na </w:t>
      </w:r>
      <w:proofErr w:type="spellStart"/>
      <w:r w:rsidR="008F7AEC" w:rsidRPr="00664A6F">
        <w:rPr>
          <w:rFonts w:cs="Times New Roman"/>
          <w:color w:val="231F20"/>
          <w:w w:val="105"/>
          <w:lang w:val="hr-HR"/>
        </w:rPr>
        <w:t>vankomicin</w:t>
      </w:r>
      <w:proofErr w:type="spellEnd"/>
      <w:r w:rsidR="008F7AEC" w:rsidRPr="00664A6F">
        <w:rPr>
          <w:rFonts w:cs="Times New Roman"/>
          <w:color w:val="231F20"/>
          <w:w w:val="105"/>
          <w:lang w:val="hr-HR"/>
        </w:rPr>
        <w:t xml:space="preserve"> ili </w:t>
      </w:r>
      <w:proofErr w:type="spellStart"/>
      <w:r w:rsidR="008F7AEC" w:rsidRPr="00664A6F">
        <w:rPr>
          <w:rFonts w:cs="Times New Roman"/>
          <w:color w:val="231F20"/>
          <w:w w:val="105"/>
          <w:lang w:val="hr-HR"/>
        </w:rPr>
        <w:t>sulfametoksazol</w:t>
      </w:r>
      <w:proofErr w:type="spellEnd"/>
      <w:r w:rsidR="008F7AEC" w:rsidRPr="00664A6F">
        <w:rPr>
          <w:rFonts w:cs="Times New Roman"/>
          <w:color w:val="231F20"/>
          <w:w w:val="105"/>
          <w:lang w:val="hr-HR"/>
        </w:rPr>
        <w:t>/</w:t>
      </w:r>
      <w:proofErr w:type="spellStart"/>
      <w:r w:rsidR="008F7AEC" w:rsidRPr="00664A6F">
        <w:rPr>
          <w:rFonts w:cs="Times New Roman"/>
          <w:color w:val="231F20"/>
          <w:w w:val="105"/>
          <w:lang w:val="hr-HR"/>
        </w:rPr>
        <w:t>trimetoprim</w:t>
      </w:r>
      <w:proofErr w:type="spellEnd"/>
      <w:r w:rsidR="008F7AEC" w:rsidRPr="00664A6F">
        <w:rPr>
          <w:rFonts w:cs="Times New Roman"/>
          <w:color w:val="231F20"/>
          <w:w w:val="105"/>
          <w:lang w:val="hr-HR"/>
        </w:rPr>
        <w:t xml:space="preserve">, ali možda neće biti osjetljivi na </w:t>
      </w:r>
      <w:proofErr w:type="spellStart"/>
      <w:r w:rsidR="008F7AEC" w:rsidRPr="00664A6F">
        <w:rPr>
          <w:rFonts w:cs="Times New Roman"/>
          <w:color w:val="231F20"/>
          <w:w w:val="105"/>
          <w:lang w:val="hr-HR"/>
        </w:rPr>
        <w:t>rifamp</w:t>
      </w:r>
      <w:r w:rsidR="00F62D96" w:rsidRPr="00664A6F">
        <w:rPr>
          <w:rFonts w:cs="Times New Roman"/>
          <w:color w:val="231F20"/>
          <w:w w:val="105"/>
          <w:lang w:val="hr-HR"/>
        </w:rPr>
        <w:t>ic</w:t>
      </w:r>
      <w:r w:rsidR="008F7AEC" w:rsidRPr="00664A6F">
        <w:rPr>
          <w:rFonts w:cs="Times New Roman"/>
          <w:color w:val="231F20"/>
          <w:w w:val="105"/>
          <w:lang w:val="hr-HR"/>
        </w:rPr>
        <w:t>in</w:t>
      </w:r>
      <w:proofErr w:type="spellEnd"/>
      <w:r w:rsidR="008F7AEC" w:rsidRPr="00664A6F">
        <w:rPr>
          <w:rFonts w:cs="Times New Roman"/>
          <w:color w:val="231F20"/>
          <w:w w:val="105"/>
          <w:lang w:val="hr-HR"/>
        </w:rPr>
        <w:t>.</w:t>
      </w:r>
      <w:r w:rsidR="008F7AEC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26</w:t>
      </w:r>
    </w:p>
    <w:p w:rsidR="009E3E0E" w:rsidRPr="00664A6F" w:rsidRDefault="00ED1422" w:rsidP="00AF1B5A">
      <w:pPr>
        <w:spacing w:line="24" w:lineRule="exact"/>
        <w:ind w:left="677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9E3E0E" w:rsidRPr="00664A6F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3" w:space="138"/>
            <w:col w:w="4999"/>
          </w:cols>
        </w:sectPr>
      </w:pPr>
      <w:r w:rsidRPr="00664A6F"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>21</w:t>
      </w:r>
    </w:p>
    <w:p w:rsidR="001F2ADF" w:rsidRPr="00664A6F" w:rsidRDefault="00ED1422" w:rsidP="00ED1422">
      <w:pPr>
        <w:pStyle w:val="Tijeloteksta"/>
        <w:ind w:left="100" w:firstLine="199"/>
        <w:jc w:val="both"/>
        <w:rPr>
          <w:rFonts w:cs="Times New Roman"/>
          <w:color w:val="231F20"/>
          <w:w w:val="105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lastRenderedPageBreak/>
        <w:t xml:space="preserve">Iako se većina žena s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mastitisom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može</w:t>
      </w:r>
      <w:r w:rsidR="006F13FF" w:rsidRPr="00664A6F">
        <w:rPr>
          <w:rFonts w:cs="Times New Roman"/>
          <w:color w:val="231F20"/>
          <w:w w:val="105"/>
          <w:lang w:val="hr-HR"/>
        </w:rPr>
        <w:t xml:space="preserve"> liječiti</w:t>
      </w:r>
      <w:r w:rsidRPr="00664A6F">
        <w:rPr>
          <w:rFonts w:cs="Times New Roman"/>
          <w:color w:val="231F20"/>
          <w:w w:val="105"/>
          <w:lang w:val="hr-HR"/>
        </w:rPr>
        <w:t xml:space="preserve"> ambulantno, prijem u bolnicu se treba uzeti u obzir za žene koje su bolesne, zahtijevaju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intravensku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primjenu antibiotika i/ili nemaju podršku i skrb kod kuće. Zajednički boravak u sobi za majku i dijete je obvezan kako bi se moglo nastaviti s dojenjem. U nekim bolnicama zajednički boravak u sobi može zahtijevati da se novorođenče primi u bolnicu.</w:t>
      </w:r>
    </w:p>
    <w:p w:rsidR="00ED1422" w:rsidRPr="00664A6F" w:rsidRDefault="00ED1422" w:rsidP="00ED1422">
      <w:pPr>
        <w:pStyle w:val="Tijeloteksta"/>
        <w:ind w:left="100" w:firstLine="199"/>
        <w:jc w:val="both"/>
        <w:rPr>
          <w:rFonts w:cs="Times New Roman"/>
          <w:lang w:val="hr-HR"/>
        </w:rPr>
      </w:pPr>
    </w:p>
    <w:p w:rsidR="009E3E0E" w:rsidRPr="00664A6F" w:rsidRDefault="003030B8" w:rsidP="009E3E0E">
      <w:pPr>
        <w:ind w:left="100" w:right="2500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 xml:space="preserve">Farmakološko </w:t>
      </w:r>
      <w:r w:rsidR="006F13FF" w:rsidRPr="00664A6F">
        <w:rPr>
          <w:rFonts w:ascii="Times New Roman" w:eastAsia="Arial" w:hAnsi="Times New Roman" w:cs="Times New Roman"/>
          <w:color w:val="231F20"/>
          <w:lang w:val="hr-HR"/>
        </w:rPr>
        <w:t>liječenje</w:t>
      </w:r>
    </w:p>
    <w:p w:rsidR="009E3E0E" w:rsidRPr="00664A6F" w:rsidRDefault="009E3E0E" w:rsidP="009E3E0E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83273B" w:rsidP="009E3E0E">
      <w:pPr>
        <w:pStyle w:val="Tijeloteksta"/>
        <w:ind w:left="100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Iako žene koje doje često oklijevaju</w:t>
      </w:r>
      <w:r w:rsidR="00BB09C1" w:rsidRPr="00664A6F">
        <w:rPr>
          <w:rFonts w:cs="Times New Roman"/>
          <w:color w:val="231F20"/>
          <w:w w:val="105"/>
          <w:lang w:val="hr-HR"/>
        </w:rPr>
        <w:t xml:space="preserve"> uzimati</w:t>
      </w:r>
      <w:r w:rsidRPr="00664A6F">
        <w:rPr>
          <w:rFonts w:cs="Times New Roman"/>
          <w:color w:val="231F20"/>
          <w:w w:val="105"/>
          <w:lang w:val="hr-HR"/>
        </w:rPr>
        <w:t xml:space="preserve"> lijekove, žene s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mastitisom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treba poticati da</w:t>
      </w:r>
      <w:r w:rsidR="00BB09C1" w:rsidRPr="00664A6F">
        <w:rPr>
          <w:rFonts w:cs="Times New Roman"/>
          <w:color w:val="231F20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uzmu odgovarajuće lijekove kao što je navedeno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</w:p>
    <w:p w:rsidR="009E3E0E" w:rsidRPr="00664A6F" w:rsidRDefault="009E3E0E" w:rsidP="006F1186">
      <w:pPr>
        <w:pStyle w:val="Tijeloteksta"/>
        <w:spacing w:before="13" w:line="220" w:lineRule="exact"/>
        <w:ind w:left="100" w:right="116"/>
        <w:jc w:val="both"/>
        <w:rPr>
          <w:rFonts w:cs="Times New Roman"/>
          <w:lang w:val="hr-HR"/>
        </w:rPr>
      </w:pPr>
      <w:r w:rsidRPr="00664A6F">
        <w:rPr>
          <w:rFonts w:cs="Times New Roman"/>
          <w:w w:val="105"/>
          <w:lang w:val="hr-HR"/>
        </w:rPr>
        <w:br w:type="column"/>
      </w:r>
      <w:r w:rsidR="009D0E01" w:rsidRPr="00664A6F">
        <w:rPr>
          <w:rFonts w:cs="Times New Roman"/>
          <w:color w:val="231F20"/>
          <w:w w:val="105"/>
          <w:lang w:val="hr-HR"/>
        </w:rPr>
        <w:lastRenderedPageBreak/>
        <w:t xml:space="preserve">Treba istaknuti da se treba pretpostaviti da je MRSA otporan na liječenje </w:t>
      </w:r>
      <w:proofErr w:type="spellStart"/>
      <w:r w:rsidR="009D0E01" w:rsidRPr="00664A6F">
        <w:rPr>
          <w:rFonts w:cs="Times New Roman"/>
          <w:color w:val="231F20"/>
          <w:w w:val="105"/>
          <w:lang w:val="hr-HR"/>
        </w:rPr>
        <w:t>makrolidima</w:t>
      </w:r>
      <w:proofErr w:type="spellEnd"/>
      <w:r w:rsidR="009D0E01" w:rsidRPr="00664A6F">
        <w:rPr>
          <w:rFonts w:cs="Times New Roman"/>
          <w:color w:val="231F20"/>
          <w:w w:val="105"/>
          <w:lang w:val="hr-HR"/>
        </w:rPr>
        <w:t xml:space="preserve"> i </w:t>
      </w:r>
      <w:proofErr w:type="spellStart"/>
      <w:r w:rsidR="009D0E01" w:rsidRPr="00664A6F">
        <w:rPr>
          <w:rFonts w:cs="Times New Roman"/>
          <w:color w:val="231F20"/>
          <w:w w:val="105"/>
          <w:lang w:val="hr-HR"/>
        </w:rPr>
        <w:t>kinolonima</w:t>
      </w:r>
      <w:proofErr w:type="spellEnd"/>
      <w:r w:rsidR="009D0E01" w:rsidRPr="00664A6F">
        <w:rPr>
          <w:rFonts w:cs="Times New Roman"/>
          <w:color w:val="231F20"/>
          <w:w w:val="105"/>
          <w:lang w:val="hr-HR"/>
        </w:rPr>
        <w:t>, bez obzira na rezultat ispitivanja osjetljivosti.</w:t>
      </w:r>
      <w:r w:rsidR="009D0E01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27</w:t>
      </w:r>
      <w:r w:rsidR="009D0E01" w:rsidRPr="00664A6F">
        <w:rPr>
          <w:rFonts w:cs="Times New Roman"/>
          <w:color w:val="231F20"/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="009D0E01" w:rsidRPr="00664A6F">
        <w:rPr>
          <w:rFonts w:cs="Times New Roman"/>
          <w:color w:val="231F20"/>
          <w:w w:val="105"/>
          <w:lang w:val="hr-HR"/>
        </w:rPr>
        <w:t>(III)</w:t>
      </w:r>
    </w:p>
    <w:p w:rsidR="009E3E0E" w:rsidRPr="00664A6F" w:rsidRDefault="00884B8A" w:rsidP="009E3E0E">
      <w:pPr>
        <w:pStyle w:val="Tijeloteksta"/>
        <w:spacing w:before="4" w:line="218" w:lineRule="exact"/>
        <w:ind w:left="100" w:right="116" w:firstLine="199"/>
        <w:jc w:val="both"/>
        <w:rPr>
          <w:rFonts w:cs="Times New Roman"/>
          <w:sz w:val="13"/>
          <w:szCs w:val="13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Kao i kod drugih primjena antibiotika, </w:t>
      </w:r>
      <w:r w:rsidR="00F62D96" w:rsidRPr="00664A6F">
        <w:rPr>
          <w:rFonts w:cs="Times New Roman"/>
          <w:color w:val="231F20"/>
          <w:w w:val="105"/>
          <w:lang w:val="hr-HR"/>
        </w:rPr>
        <w:t>više kura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6352F7" w:rsidRPr="00664A6F">
        <w:rPr>
          <w:rFonts w:cs="Times New Roman"/>
          <w:color w:val="231F20"/>
          <w:w w:val="105"/>
          <w:lang w:val="hr-HR"/>
        </w:rPr>
        <w:t>poveća</w:t>
      </w:r>
      <w:r w:rsidR="00F62D96" w:rsidRPr="00664A6F">
        <w:rPr>
          <w:rFonts w:cs="Times New Roman"/>
          <w:color w:val="231F20"/>
          <w:w w:val="105"/>
          <w:lang w:val="hr-HR"/>
        </w:rPr>
        <w:t>va</w:t>
      </w:r>
      <w:r w:rsidR="006352F7" w:rsidRPr="00664A6F">
        <w:rPr>
          <w:rFonts w:cs="Times New Roman"/>
          <w:color w:val="231F20"/>
          <w:w w:val="105"/>
          <w:lang w:val="hr-HR"/>
        </w:rPr>
        <w:t xml:space="preserve"> rizik</w:t>
      </w:r>
      <w:r w:rsidR="00F62D96" w:rsidRPr="00664A6F">
        <w:rPr>
          <w:rFonts w:cs="Times New Roman"/>
          <w:color w:val="231F20"/>
          <w:w w:val="105"/>
          <w:lang w:val="hr-HR"/>
        </w:rPr>
        <w:t xml:space="preserve"> žena od</w:t>
      </w:r>
      <w:r w:rsidR="006352F7" w:rsidRPr="00664A6F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="006352F7" w:rsidRPr="00664A6F">
        <w:rPr>
          <w:rFonts w:cs="Times New Roman"/>
          <w:i/>
          <w:color w:val="231F20"/>
          <w:w w:val="105"/>
          <w:lang w:val="hr-HR"/>
        </w:rPr>
        <w:t>Candida</w:t>
      </w:r>
      <w:proofErr w:type="spellEnd"/>
      <w:r w:rsidR="006352F7" w:rsidRPr="00664A6F">
        <w:rPr>
          <w:rFonts w:cs="Times New Roman"/>
          <w:color w:val="231F20"/>
          <w:w w:val="105"/>
          <w:lang w:val="hr-HR"/>
        </w:rPr>
        <w:t xml:space="preserve"> infekcija </w:t>
      </w:r>
      <w:r w:rsidR="00F62D96" w:rsidRPr="00664A6F">
        <w:rPr>
          <w:rFonts w:cs="Times New Roman"/>
          <w:color w:val="231F20"/>
          <w:w w:val="105"/>
          <w:lang w:val="hr-HR"/>
        </w:rPr>
        <w:t>rodnice i</w:t>
      </w:r>
      <w:r w:rsidR="006352F7" w:rsidRPr="00664A6F">
        <w:rPr>
          <w:rFonts w:cs="Times New Roman"/>
          <w:color w:val="231F20"/>
          <w:w w:val="105"/>
          <w:lang w:val="hr-HR"/>
        </w:rPr>
        <w:t xml:space="preserve"> dojki</w:t>
      </w:r>
      <w:r w:rsidR="009E3E0E" w:rsidRPr="00664A6F">
        <w:rPr>
          <w:rFonts w:cs="Times New Roman"/>
          <w:color w:val="231F20"/>
          <w:spacing w:val="1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28,29</w:t>
      </w:r>
    </w:p>
    <w:p w:rsidR="009E3E0E" w:rsidRPr="00664A6F" w:rsidRDefault="009E3E0E" w:rsidP="009E3E0E">
      <w:pPr>
        <w:spacing w:before="10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9E3E0E" w:rsidRPr="00664A6F" w:rsidRDefault="009E3E0E" w:rsidP="009E3E0E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E3E0E" w:rsidRPr="00664A6F" w:rsidRDefault="008849B7" w:rsidP="009E3E0E">
      <w:pPr>
        <w:ind w:left="100" w:right="4029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05"/>
          <w:lang w:val="hr-HR"/>
        </w:rPr>
        <w:t>Kontrola</w:t>
      </w:r>
    </w:p>
    <w:p w:rsidR="009E3E0E" w:rsidRPr="00664A6F" w:rsidRDefault="009E3E0E" w:rsidP="009E3E0E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8849B7" w:rsidP="009E3E0E">
      <w:pPr>
        <w:pStyle w:val="Tijeloteksta"/>
        <w:ind w:left="100" w:right="116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Klinički odgovor na gor</w:t>
      </w:r>
      <w:r w:rsidR="00F62D96" w:rsidRPr="00664A6F">
        <w:rPr>
          <w:rFonts w:cs="Times New Roman"/>
          <w:color w:val="231F20"/>
          <w:w w:val="105"/>
          <w:lang w:val="hr-HR"/>
        </w:rPr>
        <w:t>e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F62D96" w:rsidRPr="00664A6F">
        <w:rPr>
          <w:rFonts w:cs="Times New Roman"/>
          <w:color w:val="231F20"/>
          <w:w w:val="105"/>
          <w:lang w:val="hr-HR"/>
        </w:rPr>
        <w:t>opisano liječenje</w:t>
      </w:r>
      <w:r w:rsidRPr="00664A6F">
        <w:rPr>
          <w:rFonts w:cs="Times New Roman"/>
          <w:color w:val="231F20"/>
          <w:w w:val="105"/>
          <w:lang w:val="hr-HR"/>
        </w:rPr>
        <w:t xml:space="preserve"> je </w:t>
      </w:r>
      <w:r w:rsidR="008C6C2F" w:rsidRPr="00664A6F">
        <w:rPr>
          <w:rFonts w:cs="Times New Roman"/>
          <w:color w:val="231F20"/>
          <w:w w:val="105"/>
          <w:lang w:val="hr-HR"/>
        </w:rPr>
        <w:t>obično</w:t>
      </w:r>
      <w:r w:rsidRPr="00664A6F">
        <w:rPr>
          <w:rFonts w:cs="Times New Roman"/>
          <w:color w:val="231F20"/>
          <w:w w:val="105"/>
          <w:lang w:val="hr-HR"/>
        </w:rPr>
        <w:t xml:space="preserve"> brz i dramatič</w:t>
      </w:r>
      <w:r w:rsidR="00F62D96" w:rsidRPr="00664A6F">
        <w:rPr>
          <w:rFonts w:cs="Times New Roman"/>
          <w:color w:val="231F20"/>
          <w:w w:val="105"/>
          <w:lang w:val="hr-HR"/>
        </w:rPr>
        <w:t>an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lang w:val="hr-HR"/>
        </w:rPr>
        <w:t xml:space="preserve"> Ako se simptomi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ne </w:t>
      </w:r>
      <w:r w:rsidR="00F62D96" w:rsidRPr="00664A6F">
        <w:rPr>
          <w:rFonts w:cs="Times New Roman"/>
          <w:color w:val="231F20"/>
          <w:w w:val="105"/>
          <w:lang w:val="hr-HR"/>
        </w:rPr>
        <w:t>povuku</w:t>
      </w:r>
      <w:r w:rsidRPr="00664A6F">
        <w:rPr>
          <w:rFonts w:cs="Times New Roman"/>
          <w:color w:val="231F20"/>
          <w:w w:val="105"/>
          <w:lang w:val="hr-HR"/>
        </w:rPr>
        <w:t xml:space="preserve"> u roku od </w:t>
      </w:r>
      <w:r w:rsidR="00F62D96" w:rsidRPr="00664A6F">
        <w:rPr>
          <w:rFonts w:cs="Times New Roman"/>
          <w:color w:val="231F20"/>
          <w:w w:val="105"/>
          <w:lang w:val="hr-HR"/>
        </w:rPr>
        <w:t>sedam</w:t>
      </w:r>
      <w:r w:rsidRPr="00664A6F">
        <w:rPr>
          <w:rFonts w:cs="Times New Roman"/>
          <w:color w:val="231F20"/>
          <w:w w:val="105"/>
          <w:lang w:val="hr-HR"/>
        </w:rPr>
        <w:t xml:space="preserve"> dana odgovarajuć</w:t>
      </w:r>
      <w:r w:rsidR="00F62D96" w:rsidRPr="00664A6F">
        <w:rPr>
          <w:rFonts w:cs="Times New Roman"/>
          <w:color w:val="231F20"/>
          <w:w w:val="105"/>
          <w:lang w:val="hr-HR"/>
        </w:rPr>
        <w:t>e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F62D96" w:rsidRPr="00664A6F">
        <w:rPr>
          <w:rFonts w:cs="Times New Roman"/>
          <w:color w:val="231F20"/>
          <w:w w:val="105"/>
          <w:lang w:val="hr-HR"/>
        </w:rPr>
        <w:t>terapije</w:t>
      </w:r>
      <w:r w:rsidRPr="00664A6F">
        <w:rPr>
          <w:rFonts w:cs="Times New Roman"/>
          <w:color w:val="231F20"/>
          <w:w w:val="105"/>
          <w:lang w:val="hr-HR"/>
        </w:rPr>
        <w:t>, uključujući i antibiotike,  šira diferencijalna dijagnoza se treba uzeti u obzir.</w:t>
      </w:r>
      <w:r w:rsidR="009E3E0E" w:rsidRPr="00664A6F">
        <w:rPr>
          <w:rFonts w:cs="Times New Roman"/>
          <w:color w:val="231F20"/>
          <w:spacing w:val="12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Daljnja istraživanja će možda biti potrebna za potvrdu otporne bakterije, formiranje apscesa,</w:t>
      </w:r>
    </w:p>
    <w:p w:rsidR="009E3E0E" w:rsidRPr="00664A6F" w:rsidRDefault="009E3E0E" w:rsidP="009E3E0E">
      <w:pPr>
        <w:jc w:val="both"/>
        <w:rPr>
          <w:rFonts w:ascii="Times New Roman" w:hAnsi="Times New Roman" w:cs="Times New Roman"/>
          <w:lang w:val="hr-HR"/>
        </w:rPr>
        <w:sectPr w:rsidR="009E3E0E" w:rsidRPr="00664A6F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3" w:space="137"/>
            <w:col w:w="5000"/>
          </w:cols>
        </w:sectPr>
      </w:pPr>
    </w:p>
    <w:p w:rsidR="009E3E0E" w:rsidRPr="00664A6F" w:rsidRDefault="009E3E0E" w:rsidP="009E3E0E">
      <w:pPr>
        <w:spacing w:before="8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9E3E0E" w:rsidRPr="00664A6F" w:rsidRDefault="009E3E0E" w:rsidP="009E3E0E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9E3E0E" w:rsidRPr="00664A6F">
          <w:pgSz w:w="12240" w:h="15840"/>
          <w:pgMar w:top="880" w:right="1120" w:bottom="280" w:left="1080" w:header="685" w:footer="0" w:gutter="0"/>
          <w:cols w:space="720"/>
        </w:sectPr>
      </w:pPr>
    </w:p>
    <w:p w:rsidR="009E3E0E" w:rsidRPr="00664A6F" w:rsidRDefault="008849B7" w:rsidP="009E3E0E">
      <w:pPr>
        <w:pStyle w:val="Tijeloteksta"/>
        <w:spacing w:before="75"/>
        <w:ind w:left="115" w:right="3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lastRenderedPageBreak/>
        <w:t>t</w:t>
      </w:r>
      <w:r w:rsidR="00FE18E0" w:rsidRPr="00664A6F">
        <w:rPr>
          <w:rFonts w:cs="Times New Roman"/>
          <w:color w:val="231F20"/>
          <w:w w:val="105"/>
          <w:lang w:val="hr-HR"/>
        </w:rPr>
        <w:t>umorske</w:t>
      </w:r>
      <w:r w:rsidRPr="00664A6F">
        <w:rPr>
          <w:rFonts w:cs="Times New Roman"/>
          <w:color w:val="231F20"/>
          <w:w w:val="105"/>
          <w:lang w:val="hr-HR"/>
        </w:rPr>
        <w:t xml:space="preserve"> mase, upal</w:t>
      </w:r>
      <w:r w:rsidR="00FE18E0" w:rsidRPr="00664A6F">
        <w:rPr>
          <w:rFonts w:cs="Times New Roman"/>
          <w:color w:val="231F20"/>
          <w:w w:val="105"/>
          <w:lang w:val="hr-HR"/>
        </w:rPr>
        <w:t>nog</w:t>
      </w:r>
      <w:r w:rsidRPr="00664A6F">
        <w:rPr>
          <w:rFonts w:cs="Times New Roman"/>
          <w:color w:val="231F20"/>
          <w:w w:val="105"/>
          <w:lang w:val="hr-HR"/>
        </w:rPr>
        <w:t xml:space="preserve"> ili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duktalnog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karcinoma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lang w:val="hr-HR"/>
        </w:rPr>
        <w:t xml:space="preserve"> Više od dva ili tri </w:t>
      </w:r>
      <w:r w:rsidR="00FE18E0" w:rsidRPr="00664A6F">
        <w:rPr>
          <w:rFonts w:cs="Times New Roman"/>
          <w:color w:val="231F20"/>
          <w:w w:val="105"/>
          <w:lang w:val="hr-HR"/>
        </w:rPr>
        <w:t xml:space="preserve">epizoda </w:t>
      </w:r>
      <w:proofErr w:type="spellStart"/>
      <w:r w:rsidR="00FE18E0"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na istom mjestu također </w:t>
      </w:r>
      <w:r w:rsidR="00FE18E0" w:rsidRPr="00664A6F">
        <w:rPr>
          <w:rFonts w:cs="Times New Roman"/>
          <w:color w:val="231F20"/>
          <w:w w:val="105"/>
          <w:lang w:val="hr-HR"/>
        </w:rPr>
        <w:t>zahtijevaju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FE18E0" w:rsidRPr="00664A6F">
        <w:rPr>
          <w:rFonts w:cs="Times New Roman"/>
          <w:color w:val="231F20"/>
          <w:w w:val="105"/>
          <w:lang w:val="hr-HR"/>
        </w:rPr>
        <w:t>evaluaciju,</w:t>
      </w:r>
      <w:r w:rsidRPr="00664A6F">
        <w:rPr>
          <w:rFonts w:cs="Times New Roman"/>
          <w:color w:val="231F20"/>
          <w:w w:val="105"/>
          <w:lang w:val="hr-HR"/>
        </w:rPr>
        <w:t xml:space="preserve"> kako bi se isključila t</w:t>
      </w:r>
      <w:r w:rsidR="00FE18E0" w:rsidRPr="00664A6F">
        <w:rPr>
          <w:rFonts w:cs="Times New Roman"/>
          <w:color w:val="231F20"/>
          <w:w w:val="105"/>
          <w:lang w:val="hr-HR"/>
        </w:rPr>
        <w:t>umorska</w:t>
      </w:r>
      <w:r w:rsidRPr="00664A6F">
        <w:rPr>
          <w:rFonts w:cs="Times New Roman"/>
          <w:color w:val="231F20"/>
          <w:w w:val="105"/>
          <w:lang w:val="hr-HR"/>
        </w:rPr>
        <w:t xml:space="preserve"> masa ili druga </w:t>
      </w:r>
      <w:r w:rsidR="00FE18E0" w:rsidRPr="00664A6F">
        <w:rPr>
          <w:rFonts w:cs="Times New Roman"/>
          <w:color w:val="231F20"/>
          <w:w w:val="105"/>
          <w:lang w:val="hr-HR"/>
        </w:rPr>
        <w:t>abnormalnost</w:t>
      </w:r>
      <w:r w:rsidRPr="00664A6F">
        <w:rPr>
          <w:rFonts w:cs="Times New Roman"/>
          <w:color w:val="231F20"/>
          <w:w w:val="105"/>
          <w:lang w:val="hr-HR"/>
        </w:rPr>
        <w:t>.</w:t>
      </w:r>
    </w:p>
    <w:p w:rsidR="009E3E0E" w:rsidRPr="00664A6F" w:rsidRDefault="009E3E0E" w:rsidP="009E3E0E">
      <w:pPr>
        <w:spacing w:before="8" w:line="220" w:lineRule="exact"/>
        <w:rPr>
          <w:rFonts w:ascii="Times New Roman" w:hAnsi="Times New Roman" w:cs="Times New Roman"/>
          <w:lang w:val="hr-HR"/>
        </w:rPr>
      </w:pPr>
    </w:p>
    <w:p w:rsidR="009E3E0E" w:rsidRPr="00664A6F" w:rsidRDefault="007B4765" w:rsidP="00BC10CD">
      <w:pPr>
        <w:ind w:left="115" w:right="3515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05"/>
          <w:lang w:val="hr-HR"/>
        </w:rPr>
        <w:t>Komplikacije</w:t>
      </w:r>
    </w:p>
    <w:p w:rsidR="009E3E0E" w:rsidRPr="00664A6F" w:rsidRDefault="009E3E0E" w:rsidP="009E3E0E">
      <w:pPr>
        <w:spacing w:before="2" w:line="120" w:lineRule="exact"/>
        <w:rPr>
          <w:rFonts w:ascii="Times New Roman" w:hAnsi="Times New Roman" w:cs="Times New Roman"/>
          <w:lang w:val="hr-HR"/>
        </w:rPr>
      </w:pPr>
    </w:p>
    <w:p w:rsidR="009E3E0E" w:rsidRPr="00664A6F" w:rsidRDefault="007B4765" w:rsidP="009E3E0E">
      <w:pPr>
        <w:ind w:left="115" w:right="2213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>Rani prestanak dojenja</w:t>
      </w:r>
    </w:p>
    <w:p w:rsidR="009E3E0E" w:rsidRPr="00664A6F" w:rsidRDefault="009E3E0E" w:rsidP="009E3E0E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7B4765" w:rsidP="007B4765">
      <w:pPr>
        <w:pStyle w:val="Tijeloteksta"/>
        <w:spacing w:before="4" w:line="218" w:lineRule="exact"/>
        <w:ind w:left="115" w:right="3"/>
        <w:jc w:val="both"/>
        <w:rPr>
          <w:rFonts w:cs="Times New Roman"/>
          <w:lang w:val="hr-HR"/>
        </w:rPr>
      </w:pPr>
      <w:proofErr w:type="spellStart"/>
      <w:r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može </w:t>
      </w:r>
      <w:r w:rsidR="00FE18E0" w:rsidRPr="00664A6F">
        <w:rPr>
          <w:rFonts w:cs="Times New Roman"/>
          <w:color w:val="231F20"/>
          <w:w w:val="105"/>
          <w:lang w:val="hr-HR"/>
        </w:rPr>
        <w:t>stvarati</w:t>
      </w:r>
      <w:r w:rsidRPr="00664A6F">
        <w:rPr>
          <w:rFonts w:cs="Times New Roman"/>
          <w:color w:val="231F20"/>
          <w:w w:val="105"/>
          <w:lang w:val="hr-HR"/>
        </w:rPr>
        <w:t xml:space="preserve"> silne akutne simptome koji </w:t>
      </w:r>
      <w:r w:rsidR="00FE18E0" w:rsidRPr="00664A6F">
        <w:rPr>
          <w:rFonts w:cs="Times New Roman"/>
          <w:color w:val="231F20"/>
          <w:w w:val="105"/>
          <w:lang w:val="hr-HR"/>
        </w:rPr>
        <w:t>mogu dovesti</w:t>
      </w:r>
      <w:r w:rsidRPr="00664A6F">
        <w:rPr>
          <w:rFonts w:cs="Times New Roman"/>
          <w:color w:val="231F20"/>
          <w:w w:val="105"/>
          <w:lang w:val="hr-HR"/>
        </w:rPr>
        <w:t xml:space="preserve"> žene da razmotre prestanak dojenja.  Učinkovito </w:t>
      </w:r>
      <w:r w:rsidR="00FE18E0" w:rsidRPr="00664A6F">
        <w:rPr>
          <w:rFonts w:cs="Times New Roman"/>
          <w:color w:val="231F20"/>
          <w:w w:val="105"/>
          <w:lang w:val="hr-HR"/>
        </w:rPr>
        <w:t>pražnjenje dojke</w:t>
      </w:r>
      <w:r w:rsidRPr="00664A6F">
        <w:rPr>
          <w:rFonts w:cs="Times New Roman"/>
          <w:color w:val="231F20"/>
          <w:w w:val="105"/>
          <w:lang w:val="hr-HR"/>
        </w:rPr>
        <w:t xml:space="preserve"> je, međutim, najvažniji dio tretmana</w:t>
      </w:r>
      <w:r w:rsidR="009E3E0E" w:rsidRPr="00664A6F">
        <w:rPr>
          <w:rFonts w:cs="Times New Roman"/>
          <w:color w:val="231F20"/>
          <w:spacing w:val="1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  <w:r w:rsidR="009E3E0E" w:rsidRPr="00664A6F">
        <w:rPr>
          <w:rFonts w:cs="Times New Roman"/>
          <w:color w:val="231F20"/>
          <w:spacing w:val="7"/>
          <w:w w:val="105"/>
          <w:position w:val="9"/>
          <w:sz w:val="13"/>
          <w:szCs w:val="13"/>
          <w:lang w:val="hr-HR"/>
        </w:rPr>
        <w:t xml:space="preserve"> </w:t>
      </w:r>
      <w:r w:rsidR="00FE18E0" w:rsidRPr="00664A6F">
        <w:rPr>
          <w:rFonts w:cs="Times New Roman"/>
          <w:color w:val="231F20"/>
          <w:w w:val="105"/>
          <w:lang w:val="hr-HR"/>
        </w:rPr>
        <w:t>Nagli</w:t>
      </w:r>
      <w:r w:rsidRPr="00664A6F">
        <w:rPr>
          <w:rFonts w:cs="Times New Roman"/>
          <w:color w:val="231F20"/>
          <w:w w:val="105"/>
          <w:lang w:val="hr-HR"/>
        </w:rPr>
        <w:t xml:space="preserve"> prestanak dojenja može zapravo pogoršati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i povećati</w:t>
      </w:r>
      <w:r w:rsidR="00FE18E0" w:rsidRPr="00664A6F">
        <w:rPr>
          <w:rFonts w:cs="Times New Roman"/>
          <w:color w:val="231F20"/>
          <w:w w:val="105"/>
          <w:lang w:val="hr-HR"/>
        </w:rPr>
        <w:t xml:space="preserve"> rizik od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FE18E0" w:rsidRPr="00664A6F">
        <w:rPr>
          <w:rFonts w:cs="Times New Roman"/>
          <w:color w:val="231F20"/>
          <w:w w:val="105"/>
          <w:lang w:val="hr-HR"/>
        </w:rPr>
        <w:t>stvaranje</w:t>
      </w:r>
      <w:r w:rsidRPr="00664A6F">
        <w:rPr>
          <w:rFonts w:cs="Times New Roman"/>
          <w:color w:val="231F20"/>
          <w:w w:val="105"/>
          <w:lang w:val="hr-HR"/>
        </w:rPr>
        <w:t xml:space="preserve"> apscesa; dakle, učinkovit tretman i potpora zdravstvenih </w:t>
      </w:r>
      <w:r w:rsidR="00FE18E0" w:rsidRPr="00664A6F">
        <w:rPr>
          <w:rFonts w:cs="Times New Roman"/>
          <w:color w:val="231F20"/>
          <w:w w:val="105"/>
          <w:lang w:val="hr-HR"/>
        </w:rPr>
        <w:t>djelatnika</w:t>
      </w:r>
      <w:r w:rsidRPr="00664A6F">
        <w:rPr>
          <w:rFonts w:cs="Times New Roman"/>
          <w:color w:val="231F20"/>
          <w:w w:val="105"/>
          <w:lang w:val="hr-HR"/>
        </w:rPr>
        <w:t xml:space="preserve"> i obitelji su važni u ovom trenutku. Majke će se možda trebati uvjeriti da su antibiotici koje uzimaju sigurni za korištenje tijekom dojenja.</w:t>
      </w:r>
    </w:p>
    <w:p w:rsidR="009E3E0E" w:rsidRPr="00664A6F" w:rsidRDefault="009E3E0E" w:rsidP="009E3E0E">
      <w:pPr>
        <w:spacing w:before="6" w:line="220" w:lineRule="exact"/>
        <w:rPr>
          <w:rFonts w:ascii="Times New Roman" w:hAnsi="Times New Roman" w:cs="Times New Roman"/>
          <w:lang w:val="hr-HR"/>
        </w:rPr>
      </w:pPr>
    </w:p>
    <w:p w:rsidR="009E3E0E" w:rsidRPr="00664A6F" w:rsidRDefault="00CD6833" w:rsidP="009E3E0E">
      <w:pPr>
        <w:ind w:left="115" w:right="4109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95"/>
          <w:lang w:val="hr-HR"/>
        </w:rPr>
        <w:t>Apsces</w:t>
      </w:r>
    </w:p>
    <w:p w:rsidR="009E3E0E" w:rsidRPr="00664A6F" w:rsidRDefault="009E3E0E" w:rsidP="009E3E0E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247D24" w:rsidP="00C53A48">
      <w:pPr>
        <w:pStyle w:val="Tijeloteksta"/>
        <w:spacing w:before="4" w:line="218" w:lineRule="exact"/>
        <w:ind w:left="115" w:right="3"/>
        <w:jc w:val="both"/>
        <w:rPr>
          <w:rFonts w:cs="Times New Roman"/>
          <w:color w:val="231F20"/>
          <w:w w:val="105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Ako je dobro definirano područje dojke i dalje tvrdo, crveno</w:t>
      </w:r>
      <w:r w:rsidR="00410A87" w:rsidRPr="00664A6F">
        <w:rPr>
          <w:rFonts w:cs="Times New Roman"/>
          <w:color w:val="231F20"/>
          <w:w w:val="105"/>
          <w:lang w:val="hr-HR"/>
        </w:rPr>
        <w:t xml:space="preserve"> i osjetljivo,</w:t>
      </w:r>
      <w:r w:rsidRPr="00664A6F">
        <w:rPr>
          <w:rFonts w:cs="Times New Roman"/>
          <w:color w:val="231F20"/>
          <w:w w:val="105"/>
          <w:lang w:val="hr-HR"/>
        </w:rPr>
        <w:t xml:space="preserve"> unatoč odgovarajućem </w:t>
      </w:r>
      <w:r w:rsidR="00410A87" w:rsidRPr="00664A6F">
        <w:rPr>
          <w:rFonts w:cs="Times New Roman"/>
          <w:color w:val="231F20"/>
          <w:w w:val="105"/>
          <w:lang w:val="hr-HR"/>
        </w:rPr>
        <w:t>liječenju,</w:t>
      </w:r>
      <w:r w:rsidRPr="00664A6F">
        <w:rPr>
          <w:rFonts w:cs="Times New Roman"/>
          <w:color w:val="231F20"/>
          <w:w w:val="105"/>
          <w:lang w:val="hr-HR"/>
        </w:rPr>
        <w:t>, onda se treba posumnjati u apsces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lang w:val="hr-HR"/>
        </w:rPr>
        <w:t xml:space="preserve"> To se događa </w:t>
      </w:r>
      <w:r w:rsidR="00410A87" w:rsidRPr="00664A6F">
        <w:rPr>
          <w:rFonts w:cs="Times New Roman"/>
          <w:color w:val="231F20"/>
          <w:w w:val="105"/>
          <w:lang w:val="hr-HR"/>
        </w:rPr>
        <w:t>u</w:t>
      </w:r>
      <w:r w:rsidRPr="00664A6F">
        <w:rPr>
          <w:rFonts w:cs="Times New Roman"/>
          <w:color w:val="231F20"/>
          <w:w w:val="105"/>
          <w:lang w:val="hr-HR"/>
        </w:rPr>
        <w:t xml:space="preserve"> otprilike 3% žena s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mastitisom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30</w:t>
      </w:r>
      <w:r w:rsidR="009E3E0E" w:rsidRPr="00664A6F">
        <w:rPr>
          <w:rFonts w:cs="Times New Roman"/>
          <w:color w:val="231F20"/>
          <w:spacing w:val="7"/>
          <w:w w:val="105"/>
          <w:position w:val="9"/>
          <w:sz w:val="13"/>
          <w:szCs w:val="13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(II-2)</w:t>
      </w:r>
      <w:r w:rsidR="009E3E0E" w:rsidRPr="00664A6F">
        <w:rPr>
          <w:rFonts w:cs="Times New Roman"/>
          <w:color w:val="231F20"/>
          <w:spacing w:val="24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Početni s</w:t>
      </w:r>
      <w:r w:rsidR="00410A87" w:rsidRPr="00664A6F">
        <w:rPr>
          <w:rFonts w:cs="Times New Roman"/>
          <w:color w:val="231F20"/>
          <w:w w:val="105"/>
          <w:lang w:val="hr-HR"/>
        </w:rPr>
        <w:t>istemski</w:t>
      </w:r>
      <w:r w:rsidRPr="00664A6F">
        <w:rPr>
          <w:rFonts w:cs="Times New Roman"/>
          <w:color w:val="231F20"/>
          <w:w w:val="105"/>
          <w:lang w:val="hr-HR"/>
        </w:rPr>
        <w:t xml:space="preserve"> simptomi i groznica se mo</w:t>
      </w:r>
      <w:r w:rsidR="00410A87" w:rsidRPr="00664A6F">
        <w:rPr>
          <w:rFonts w:cs="Times New Roman"/>
          <w:color w:val="231F20"/>
          <w:w w:val="105"/>
          <w:lang w:val="hr-HR"/>
        </w:rPr>
        <w:t>gu povući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 xml:space="preserve">Dijagnostički ultrazvuk dojke će identificirati </w:t>
      </w:r>
      <w:r w:rsidR="00C53A48" w:rsidRPr="00664A6F">
        <w:rPr>
          <w:rFonts w:cs="Times New Roman"/>
          <w:color w:val="231F20"/>
          <w:w w:val="105"/>
          <w:lang w:val="hr-HR"/>
        </w:rPr>
        <w:t>nakupljanje tekućine. Nakup</w:t>
      </w:r>
      <w:r w:rsidR="00410A87" w:rsidRPr="00664A6F">
        <w:rPr>
          <w:rFonts w:cs="Times New Roman"/>
          <w:color w:val="231F20"/>
          <w:w w:val="105"/>
          <w:lang w:val="hr-HR"/>
        </w:rPr>
        <w:t>ina tekućine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se često može</w:t>
      </w:r>
      <w:r w:rsidR="00410A87" w:rsidRPr="00664A6F">
        <w:rPr>
          <w:rFonts w:cs="Times New Roman"/>
          <w:color w:val="231F20"/>
          <w:w w:val="105"/>
          <w:lang w:val="hr-HR"/>
        </w:rPr>
        <w:t xml:space="preserve"> drenirati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aspiracijom</w:t>
      </w:r>
      <w:r w:rsidR="00410A87" w:rsidRPr="00664A6F">
        <w:rPr>
          <w:rFonts w:cs="Times New Roman"/>
          <w:color w:val="231F20"/>
          <w:w w:val="105"/>
          <w:lang w:val="hr-HR"/>
        </w:rPr>
        <w:t>,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, koje samo po sebi može biti dijagnostičko kao i terapeutsko. Nekoliko </w:t>
      </w:r>
      <w:r w:rsidR="00410A87" w:rsidRPr="00664A6F">
        <w:rPr>
          <w:rFonts w:cs="Times New Roman"/>
          <w:color w:val="231F20"/>
          <w:w w:val="105"/>
          <w:lang w:val="hr-HR"/>
        </w:rPr>
        <w:t>aspiracija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iglom će možda biti potrebno</w:t>
      </w:r>
      <w:r w:rsidR="009E3E0E" w:rsidRPr="00664A6F">
        <w:rPr>
          <w:rFonts w:cs="Times New Roman"/>
          <w:color w:val="231F20"/>
          <w:spacing w:val="1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31–33</w:t>
      </w:r>
      <w:r w:rsidR="009E3E0E" w:rsidRPr="00664A6F">
        <w:rPr>
          <w:rFonts w:cs="Times New Roman"/>
          <w:color w:val="231F20"/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(III)</w:t>
      </w:r>
      <w:r w:rsidR="009E3E0E" w:rsidRPr="00664A6F">
        <w:rPr>
          <w:rFonts w:cs="Times New Roman"/>
          <w:color w:val="231F20"/>
          <w:spacing w:val="12"/>
          <w:w w:val="105"/>
          <w:lang w:val="hr-HR"/>
        </w:rPr>
        <w:t xml:space="preserve"> </w:t>
      </w:r>
      <w:r w:rsidR="00410A87" w:rsidRPr="00664A6F">
        <w:rPr>
          <w:rFonts w:cs="Times New Roman"/>
          <w:color w:val="231F20"/>
          <w:w w:val="105"/>
          <w:lang w:val="hr-HR"/>
        </w:rPr>
        <w:t>Praćenje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ultrazvuk</w:t>
      </w:r>
      <w:r w:rsidR="00410A87" w:rsidRPr="00664A6F">
        <w:rPr>
          <w:rFonts w:cs="Times New Roman"/>
          <w:color w:val="231F20"/>
          <w:w w:val="105"/>
          <w:lang w:val="hr-HR"/>
        </w:rPr>
        <w:t>om,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</w:t>
      </w:r>
      <w:r w:rsidR="00410A87" w:rsidRPr="00664A6F">
        <w:rPr>
          <w:rFonts w:cs="Times New Roman"/>
          <w:color w:val="231F20"/>
          <w:w w:val="105"/>
          <w:lang w:val="hr-HR"/>
        </w:rPr>
        <w:t>tijekom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aspiracij</w:t>
      </w:r>
      <w:r w:rsidR="00410A87" w:rsidRPr="00664A6F">
        <w:rPr>
          <w:rFonts w:cs="Times New Roman"/>
          <w:color w:val="231F20"/>
          <w:w w:val="105"/>
          <w:lang w:val="hr-HR"/>
        </w:rPr>
        <w:t xml:space="preserve">e, </w:t>
      </w:r>
      <w:r w:rsidR="00C53A48" w:rsidRPr="00664A6F">
        <w:rPr>
          <w:rFonts w:cs="Times New Roman"/>
          <w:color w:val="231F20"/>
          <w:w w:val="105"/>
          <w:lang w:val="hr-HR"/>
        </w:rPr>
        <w:t>će možda biti potrebn</w:t>
      </w:r>
      <w:r w:rsidR="00410A87" w:rsidRPr="00664A6F">
        <w:rPr>
          <w:rFonts w:cs="Times New Roman"/>
          <w:color w:val="231F20"/>
          <w:w w:val="105"/>
          <w:lang w:val="hr-HR"/>
        </w:rPr>
        <w:t>o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u nekim slučajevima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Tekućina ili gnoj koji se izvuče trebaju biti poslani na </w:t>
      </w:r>
      <w:r w:rsidR="00410A87" w:rsidRPr="00664A6F">
        <w:rPr>
          <w:rFonts w:cs="Times New Roman"/>
          <w:color w:val="231F20"/>
          <w:w w:val="105"/>
          <w:lang w:val="hr-HR"/>
        </w:rPr>
        <w:t>mikrobiološku obradu.</w:t>
      </w:r>
      <w:r w:rsidR="009E3E0E" w:rsidRPr="00664A6F">
        <w:rPr>
          <w:rFonts w:cs="Times New Roman"/>
          <w:color w:val="231F20"/>
          <w:spacing w:val="41"/>
          <w:w w:val="105"/>
          <w:lang w:val="hr-HR"/>
        </w:rPr>
        <w:t xml:space="preserve"> </w:t>
      </w:r>
      <w:r w:rsidR="00410A87" w:rsidRPr="00664A6F">
        <w:rPr>
          <w:rFonts w:cs="Times New Roman"/>
          <w:color w:val="231F20"/>
          <w:w w:val="105"/>
          <w:lang w:val="hr-HR"/>
        </w:rPr>
        <w:t>Treba uzeti u obzir i mogućnost rezistentnim organizama,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ovisno o učestalosti otpornih organizama u tom </w:t>
      </w:r>
      <w:r w:rsidR="00410A87" w:rsidRPr="00664A6F">
        <w:rPr>
          <w:rFonts w:cs="Times New Roman"/>
          <w:color w:val="231F20"/>
          <w:w w:val="105"/>
          <w:lang w:val="hr-HR"/>
        </w:rPr>
        <w:t>sredini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C53A48" w:rsidRPr="00664A6F">
        <w:rPr>
          <w:rFonts w:cs="Times New Roman"/>
          <w:color w:val="231F20"/>
          <w:w w:val="105"/>
          <w:lang w:val="hr-HR"/>
        </w:rPr>
        <w:t xml:space="preserve"> </w:t>
      </w:r>
      <w:r w:rsidR="00BE737E" w:rsidRPr="00664A6F">
        <w:rPr>
          <w:rFonts w:cs="Times New Roman"/>
          <w:color w:val="231F20"/>
          <w:w w:val="105"/>
          <w:lang w:val="hr-HR"/>
        </w:rPr>
        <w:t>Kirurška drenaža može biti potrebna ako je apsces vrlo velik ili ako ima više apscesa.</w:t>
      </w:r>
      <w:r w:rsidR="009E3E0E" w:rsidRPr="00664A6F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="00BE737E" w:rsidRPr="00664A6F">
        <w:rPr>
          <w:rFonts w:cs="Times New Roman"/>
          <w:color w:val="231F20"/>
          <w:spacing w:val="2"/>
          <w:w w:val="105"/>
          <w:lang w:val="hr-HR"/>
        </w:rPr>
        <w:t xml:space="preserve">Nakon kirurške drenaže treba se nastaviti s dojenjem </w:t>
      </w:r>
      <w:r w:rsidR="00410A87" w:rsidRPr="00664A6F">
        <w:rPr>
          <w:rFonts w:cs="Times New Roman"/>
          <w:color w:val="231F20"/>
          <w:spacing w:val="2"/>
          <w:w w:val="105"/>
          <w:lang w:val="hr-HR"/>
        </w:rPr>
        <w:t xml:space="preserve">iz </w:t>
      </w:r>
      <w:r w:rsidR="00BE737E" w:rsidRPr="00664A6F">
        <w:rPr>
          <w:rFonts w:cs="Times New Roman"/>
          <w:color w:val="231F20"/>
          <w:spacing w:val="2"/>
          <w:w w:val="105"/>
          <w:lang w:val="hr-HR"/>
        </w:rPr>
        <w:t xml:space="preserve">zahvaćene dojke, čak i ako je </w:t>
      </w:r>
      <w:r w:rsidR="00410A87" w:rsidRPr="00664A6F">
        <w:rPr>
          <w:rFonts w:cs="Times New Roman"/>
          <w:color w:val="231F20"/>
          <w:spacing w:val="2"/>
          <w:w w:val="105"/>
          <w:lang w:val="hr-HR"/>
        </w:rPr>
        <w:t>dren</w:t>
      </w:r>
      <w:r w:rsidR="00BE737E" w:rsidRPr="00664A6F">
        <w:rPr>
          <w:rFonts w:cs="Times New Roman"/>
          <w:color w:val="231F20"/>
          <w:spacing w:val="2"/>
          <w:w w:val="105"/>
          <w:lang w:val="hr-HR"/>
        </w:rPr>
        <w:t xml:space="preserve"> prisutan, s tim da djetetova usta ne dolaze u neposredan dodir s </w:t>
      </w:r>
      <w:r w:rsidR="00410A87" w:rsidRPr="00664A6F">
        <w:rPr>
          <w:rFonts w:cs="Times New Roman"/>
          <w:color w:val="231F20"/>
          <w:spacing w:val="2"/>
          <w:w w:val="105"/>
          <w:lang w:val="hr-HR"/>
        </w:rPr>
        <w:t>drenom, gnojim iscjetkom</w:t>
      </w:r>
      <w:r w:rsidR="00BE737E" w:rsidRPr="00664A6F">
        <w:rPr>
          <w:rFonts w:cs="Times New Roman"/>
          <w:color w:val="231F20"/>
          <w:spacing w:val="2"/>
          <w:w w:val="105"/>
          <w:lang w:val="hr-HR"/>
        </w:rPr>
        <w:t xml:space="preserve"> ili zaraženim tkivom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BE737E" w:rsidRPr="00664A6F">
        <w:rPr>
          <w:rFonts w:cs="Times New Roman"/>
          <w:color w:val="231F20"/>
          <w:w w:val="105"/>
          <w:lang w:val="hr-HR"/>
        </w:rPr>
        <w:t xml:space="preserve"> </w:t>
      </w:r>
      <w:r w:rsidR="00410A87" w:rsidRPr="00664A6F">
        <w:rPr>
          <w:rFonts w:cs="Times New Roman"/>
          <w:color w:val="231F20"/>
          <w:w w:val="105"/>
          <w:lang w:val="hr-HR"/>
        </w:rPr>
        <w:t>Kura</w:t>
      </w:r>
      <w:r w:rsidR="00BE737E" w:rsidRPr="00664A6F">
        <w:rPr>
          <w:rFonts w:cs="Times New Roman"/>
          <w:color w:val="231F20"/>
          <w:w w:val="105"/>
          <w:lang w:val="hr-HR"/>
        </w:rPr>
        <w:t xml:space="preserve"> antibioti</w:t>
      </w:r>
      <w:r w:rsidR="00410A87" w:rsidRPr="00664A6F">
        <w:rPr>
          <w:rFonts w:cs="Times New Roman"/>
          <w:color w:val="231F20"/>
          <w:w w:val="105"/>
          <w:lang w:val="hr-HR"/>
        </w:rPr>
        <w:t>ka treba</w:t>
      </w:r>
      <w:r w:rsidR="00BE737E" w:rsidRPr="00664A6F">
        <w:rPr>
          <w:rFonts w:cs="Times New Roman"/>
          <w:color w:val="231F20"/>
          <w:w w:val="105"/>
          <w:lang w:val="hr-HR"/>
        </w:rPr>
        <w:t xml:space="preserve"> slijediti nakon drenaže apscesa.</w:t>
      </w:r>
      <w:r w:rsidR="009E3E0E" w:rsidRPr="00664A6F">
        <w:rPr>
          <w:rFonts w:cs="Times New Roman"/>
          <w:color w:val="231F20"/>
          <w:spacing w:val="-13"/>
          <w:w w:val="105"/>
          <w:lang w:val="hr-HR"/>
        </w:rPr>
        <w:t xml:space="preserve"> </w:t>
      </w:r>
      <w:r w:rsidR="009E3E0E" w:rsidRPr="00664A6F">
        <w:rPr>
          <w:rFonts w:cs="Times New Roman"/>
          <w:color w:val="231F20"/>
          <w:spacing w:val="2"/>
          <w:w w:val="105"/>
          <w:lang w:val="hr-HR"/>
        </w:rPr>
        <w:t>(</w:t>
      </w:r>
      <w:r w:rsidR="009E3E0E" w:rsidRPr="00664A6F">
        <w:rPr>
          <w:rFonts w:cs="Times New Roman"/>
          <w:color w:val="231F20"/>
          <w:spacing w:val="1"/>
          <w:w w:val="105"/>
          <w:lang w:val="hr-HR"/>
        </w:rPr>
        <w:t>I</w:t>
      </w:r>
      <w:r w:rsidR="009E3E0E" w:rsidRPr="00664A6F">
        <w:rPr>
          <w:rFonts w:cs="Times New Roman"/>
          <w:color w:val="231F20"/>
          <w:spacing w:val="2"/>
          <w:w w:val="105"/>
          <w:lang w:val="hr-HR"/>
        </w:rPr>
        <w:t>II)</w:t>
      </w:r>
    </w:p>
    <w:p w:rsidR="009E3E0E" w:rsidRPr="00664A6F" w:rsidRDefault="00BE737E" w:rsidP="009E3E0E">
      <w:pPr>
        <w:pStyle w:val="Tijeloteksta"/>
        <w:spacing w:before="2" w:line="218" w:lineRule="exact"/>
        <w:ind w:left="115" w:right="3" w:firstLine="199"/>
        <w:jc w:val="both"/>
        <w:rPr>
          <w:rFonts w:cs="Times New Roman"/>
          <w:sz w:val="13"/>
          <w:szCs w:val="13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Fotografije apscesa dojke i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perkutane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aspiracije se mogu naći u pregled</w:t>
      </w:r>
      <w:r w:rsidR="00410A87" w:rsidRPr="00664A6F">
        <w:rPr>
          <w:rFonts w:cs="Times New Roman"/>
          <w:color w:val="231F20"/>
          <w:w w:val="105"/>
          <w:lang w:val="hr-HR"/>
        </w:rPr>
        <w:t>nom radu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Kataria</w:t>
      </w:r>
      <w:proofErr w:type="spellEnd"/>
      <w:r w:rsidRPr="00664A6F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et al. iz 2013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34</w:t>
      </w:r>
    </w:p>
    <w:p w:rsidR="009E3E0E" w:rsidRPr="00664A6F" w:rsidRDefault="009E3E0E" w:rsidP="009E3E0E">
      <w:pPr>
        <w:spacing w:before="6" w:line="220" w:lineRule="exact"/>
        <w:rPr>
          <w:rFonts w:ascii="Times New Roman" w:hAnsi="Times New Roman" w:cs="Times New Roman"/>
          <w:lang w:val="hr-HR"/>
        </w:rPr>
      </w:pPr>
    </w:p>
    <w:p w:rsidR="009E3E0E" w:rsidRPr="00664A6F" w:rsidRDefault="00DF33C7" w:rsidP="00BC10CD">
      <w:pPr>
        <w:ind w:left="115" w:right="3175"/>
        <w:jc w:val="both"/>
        <w:rPr>
          <w:rFonts w:ascii="Times New Roman" w:eastAsia="Arial" w:hAnsi="Times New Roman" w:cs="Times New Roman"/>
          <w:lang w:val="hr-HR"/>
        </w:rPr>
      </w:pPr>
      <w:proofErr w:type="spellStart"/>
      <w:r w:rsidRPr="00664A6F">
        <w:rPr>
          <w:rFonts w:ascii="Times New Roman" w:eastAsia="Arial" w:hAnsi="Times New Roman" w:cs="Times New Roman"/>
          <w:color w:val="231F20"/>
          <w:lang w:val="hr-HR"/>
        </w:rPr>
        <w:t>C</w:t>
      </w:r>
      <w:r w:rsidR="009E3E0E" w:rsidRPr="00664A6F">
        <w:rPr>
          <w:rFonts w:ascii="Times New Roman" w:eastAsia="Arial" w:hAnsi="Times New Roman" w:cs="Times New Roman"/>
          <w:color w:val="231F20"/>
          <w:lang w:val="hr-HR"/>
        </w:rPr>
        <w:t>andida</w:t>
      </w:r>
      <w:proofErr w:type="spellEnd"/>
      <w:r w:rsidR="009E3E0E" w:rsidRPr="00664A6F">
        <w:rPr>
          <w:rFonts w:ascii="Times New Roman" w:eastAsia="Arial" w:hAnsi="Times New Roman" w:cs="Times New Roman"/>
          <w:color w:val="231F20"/>
          <w:spacing w:val="-11"/>
          <w:lang w:val="hr-HR"/>
        </w:rPr>
        <w:t xml:space="preserve"> </w:t>
      </w:r>
      <w:r w:rsidR="009E3E0E" w:rsidRPr="00664A6F">
        <w:rPr>
          <w:rFonts w:ascii="Times New Roman" w:eastAsia="Arial" w:hAnsi="Times New Roman" w:cs="Times New Roman"/>
          <w:color w:val="231F20"/>
          <w:lang w:val="hr-HR"/>
        </w:rPr>
        <w:t>infekcija</w:t>
      </w:r>
    </w:p>
    <w:p w:rsidR="009E3E0E" w:rsidRPr="00664A6F" w:rsidRDefault="009E3E0E" w:rsidP="009E3E0E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DF33C7" w:rsidP="00DF33C7">
      <w:pPr>
        <w:pStyle w:val="Tijeloteksta"/>
        <w:spacing w:line="218" w:lineRule="exact"/>
        <w:ind w:left="115" w:right="2" w:firstLine="199"/>
        <w:jc w:val="both"/>
        <w:rPr>
          <w:rFonts w:cs="Times New Roman"/>
          <w:lang w:val="hr-HR"/>
        </w:rPr>
      </w:pPr>
      <w:proofErr w:type="spellStart"/>
      <w:r w:rsidRPr="00664A6F">
        <w:rPr>
          <w:rFonts w:cs="Times New Roman"/>
          <w:i/>
          <w:color w:val="231F20"/>
          <w:spacing w:val="1"/>
          <w:w w:val="105"/>
          <w:lang w:val="hr-HR"/>
        </w:rPr>
        <w:t>Candida</w:t>
      </w:r>
      <w:proofErr w:type="spellEnd"/>
      <w:r w:rsidRPr="00664A6F">
        <w:rPr>
          <w:rFonts w:cs="Times New Roman"/>
          <w:color w:val="231F20"/>
          <w:spacing w:val="1"/>
          <w:w w:val="105"/>
          <w:lang w:val="hr-HR"/>
        </w:rPr>
        <w:t xml:space="preserve"> infekcija je povezana s gorućom boli bradavica ili </w:t>
      </w:r>
      <w:r w:rsidR="00926BE8" w:rsidRPr="00664A6F">
        <w:rPr>
          <w:rFonts w:cs="Times New Roman"/>
          <w:color w:val="231F20"/>
          <w:spacing w:val="1"/>
          <w:w w:val="105"/>
          <w:lang w:val="hr-HR"/>
        </w:rPr>
        <w:t>bol koja se širi u dojkama.</w:t>
      </w:r>
      <w:r w:rsidR="009E3E0E" w:rsidRPr="00664A6F">
        <w:rPr>
          <w:rFonts w:cs="Times New Roman"/>
          <w:color w:val="231F20"/>
          <w:spacing w:val="1"/>
          <w:w w:val="105"/>
          <w:position w:val="9"/>
          <w:sz w:val="13"/>
          <w:szCs w:val="13"/>
          <w:lang w:val="hr-HR"/>
        </w:rPr>
        <w:t>1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</w:t>
      </w:r>
      <w:r w:rsidR="009E3E0E" w:rsidRPr="00664A6F">
        <w:rPr>
          <w:rFonts w:cs="Times New Roman"/>
          <w:color w:val="231F20"/>
          <w:spacing w:val="13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spacing w:val="2"/>
          <w:w w:val="105"/>
          <w:lang w:val="hr-HR"/>
        </w:rPr>
        <w:t xml:space="preserve">Teško ju je dijagnosticirati jer  bradavice i </w:t>
      </w:r>
      <w:r w:rsidR="00926BE8" w:rsidRPr="00664A6F">
        <w:rPr>
          <w:rFonts w:cs="Times New Roman"/>
          <w:color w:val="231F20"/>
          <w:spacing w:val="2"/>
          <w:w w:val="105"/>
          <w:lang w:val="hr-HR"/>
        </w:rPr>
        <w:t>dojke</w:t>
      </w:r>
      <w:r w:rsidRPr="00664A6F">
        <w:rPr>
          <w:rFonts w:cs="Times New Roman"/>
          <w:color w:val="231F20"/>
          <w:spacing w:val="2"/>
          <w:w w:val="105"/>
          <w:lang w:val="hr-HR"/>
        </w:rPr>
        <w:t xml:space="preserve"> mogu izgledati normalno</w:t>
      </w:r>
      <w:r w:rsidR="00926BE8" w:rsidRPr="00664A6F">
        <w:rPr>
          <w:rFonts w:cs="Times New Roman"/>
          <w:color w:val="231F20"/>
          <w:spacing w:val="2"/>
          <w:w w:val="105"/>
          <w:lang w:val="hr-HR"/>
        </w:rPr>
        <w:t>,</w:t>
      </w:r>
      <w:r w:rsidRPr="00664A6F">
        <w:rPr>
          <w:rFonts w:cs="Times New Roman"/>
          <w:color w:val="231F20"/>
          <w:spacing w:val="2"/>
          <w:w w:val="105"/>
          <w:lang w:val="hr-HR"/>
        </w:rPr>
        <w:t>, a kultura mlijeka ne mora biti pouzdana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spacing w:val="21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spacing w:val="1"/>
          <w:w w:val="105"/>
          <w:lang w:val="hr-HR"/>
        </w:rPr>
        <w:t xml:space="preserve">Pažljivo </w:t>
      </w:r>
      <w:r w:rsidR="00926BE8" w:rsidRPr="00664A6F">
        <w:rPr>
          <w:rFonts w:cs="Times New Roman"/>
          <w:color w:val="231F20"/>
          <w:spacing w:val="1"/>
          <w:w w:val="105"/>
          <w:lang w:val="hr-HR"/>
        </w:rPr>
        <w:t>razmatranje</w:t>
      </w:r>
      <w:r w:rsidRPr="00664A6F">
        <w:rPr>
          <w:rFonts w:cs="Times New Roman"/>
          <w:color w:val="231F20"/>
          <w:spacing w:val="1"/>
          <w:w w:val="105"/>
          <w:lang w:val="hr-HR"/>
        </w:rPr>
        <w:t xml:space="preserve"> drugih etiologija boli dojki se treba poduzeti s posebnim </w:t>
      </w:r>
      <w:r w:rsidR="00926BE8" w:rsidRPr="00664A6F">
        <w:rPr>
          <w:rFonts w:cs="Times New Roman"/>
          <w:color w:val="231F20"/>
          <w:spacing w:val="1"/>
          <w:w w:val="105"/>
          <w:lang w:val="hr-HR"/>
        </w:rPr>
        <w:t>osvrtom</w:t>
      </w:r>
      <w:r w:rsidRPr="00664A6F">
        <w:rPr>
          <w:rFonts w:cs="Times New Roman"/>
          <w:color w:val="231F20"/>
          <w:spacing w:val="1"/>
          <w:w w:val="105"/>
          <w:lang w:val="hr-HR"/>
        </w:rPr>
        <w:t xml:space="preserve"> na pravilno hvatanje i isključenje </w:t>
      </w:r>
      <w:proofErr w:type="spellStart"/>
      <w:r w:rsidRPr="00664A6F">
        <w:rPr>
          <w:rFonts w:cs="Times New Roman"/>
          <w:color w:val="231F20"/>
          <w:spacing w:val="1"/>
          <w:w w:val="105"/>
          <w:lang w:val="hr-HR"/>
        </w:rPr>
        <w:t>Ra</w:t>
      </w:r>
      <w:r w:rsidR="00926BE8" w:rsidRPr="00664A6F">
        <w:rPr>
          <w:rFonts w:cs="Times New Roman"/>
          <w:color w:val="231F20"/>
          <w:spacing w:val="1"/>
          <w:w w:val="105"/>
          <w:lang w:val="hr-HR"/>
        </w:rPr>
        <w:t>y</w:t>
      </w:r>
      <w:r w:rsidRPr="00664A6F">
        <w:rPr>
          <w:rFonts w:cs="Times New Roman"/>
          <w:color w:val="231F20"/>
          <w:spacing w:val="1"/>
          <w:w w:val="105"/>
          <w:lang w:val="hr-HR"/>
        </w:rPr>
        <w:t>naud</w:t>
      </w:r>
      <w:proofErr w:type="spellEnd"/>
      <w:r w:rsidRPr="00664A6F">
        <w:rPr>
          <w:rFonts w:cs="Times New Roman"/>
          <w:color w:val="231F20"/>
          <w:spacing w:val="1"/>
          <w:w w:val="105"/>
          <w:lang w:val="hr-HR"/>
        </w:rPr>
        <w:t>/</w:t>
      </w:r>
      <w:proofErr w:type="spellStart"/>
      <w:r w:rsidRPr="00664A6F">
        <w:rPr>
          <w:rFonts w:cs="Times New Roman"/>
          <w:color w:val="231F20"/>
          <w:spacing w:val="1"/>
          <w:w w:val="105"/>
          <w:lang w:val="hr-HR"/>
        </w:rPr>
        <w:t>vaz</w:t>
      </w:r>
      <w:r w:rsidR="00926BE8" w:rsidRPr="00664A6F">
        <w:rPr>
          <w:rFonts w:cs="Times New Roman"/>
          <w:color w:val="231F20"/>
          <w:spacing w:val="1"/>
          <w:w w:val="105"/>
          <w:lang w:val="hr-HR"/>
        </w:rPr>
        <w:t>o</w:t>
      </w:r>
      <w:r w:rsidRPr="00664A6F">
        <w:rPr>
          <w:rFonts w:cs="Times New Roman"/>
          <w:color w:val="231F20"/>
          <w:spacing w:val="1"/>
          <w:w w:val="105"/>
          <w:lang w:val="hr-HR"/>
        </w:rPr>
        <w:t>spazma</w:t>
      </w:r>
      <w:proofErr w:type="spellEnd"/>
      <w:r w:rsidRPr="00664A6F">
        <w:rPr>
          <w:rFonts w:cs="Times New Roman"/>
          <w:color w:val="231F20"/>
          <w:spacing w:val="1"/>
          <w:w w:val="105"/>
          <w:lang w:val="hr-HR"/>
        </w:rPr>
        <w:t xml:space="preserve"> i lokalne traume bradavica</w:t>
      </w:r>
      <w:r w:rsidR="009E3E0E" w:rsidRPr="00664A6F">
        <w:rPr>
          <w:rFonts w:cs="Times New Roman"/>
          <w:color w:val="231F20"/>
          <w:spacing w:val="2"/>
          <w:w w:val="105"/>
          <w:lang w:val="hr-HR"/>
        </w:rPr>
        <w:t>.</w:t>
      </w:r>
    </w:p>
    <w:p w:rsidR="009E3E0E" w:rsidRPr="00664A6F" w:rsidRDefault="00DF33C7" w:rsidP="009E3E0E">
      <w:pPr>
        <w:pStyle w:val="Tijeloteksta"/>
        <w:spacing w:before="2" w:line="218" w:lineRule="exact"/>
        <w:ind w:left="115" w:right="2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spacing w:val="2"/>
          <w:w w:val="105"/>
          <w:lang w:val="hr-HR"/>
        </w:rPr>
        <w:t xml:space="preserve">Kada se </w:t>
      </w:r>
      <w:r w:rsidR="00926BE8" w:rsidRPr="00664A6F">
        <w:rPr>
          <w:rFonts w:cs="Times New Roman"/>
          <w:color w:val="231F20"/>
          <w:spacing w:val="2"/>
          <w:w w:val="105"/>
          <w:lang w:val="hr-HR"/>
        </w:rPr>
        <w:t xml:space="preserve">uzimaju </w:t>
      </w:r>
      <w:proofErr w:type="spellStart"/>
      <w:r w:rsidR="00926BE8" w:rsidRPr="00664A6F">
        <w:rPr>
          <w:rFonts w:cs="Times New Roman"/>
          <w:color w:val="231F20"/>
          <w:spacing w:val="2"/>
          <w:w w:val="105"/>
          <w:lang w:val="hr-HR"/>
        </w:rPr>
        <w:t>brisevi</w:t>
      </w:r>
      <w:proofErr w:type="spellEnd"/>
      <w:r w:rsidR="00926BE8" w:rsidRPr="00664A6F">
        <w:rPr>
          <w:rFonts w:cs="Times New Roman"/>
          <w:color w:val="231F20"/>
          <w:spacing w:val="2"/>
          <w:w w:val="105"/>
          <w:lang w:val="hr-HR"/>
        </w:rPr>
        <w:t xml:space="preserve"> iz</w:t>
      </w:r>
      <w:r w:rsidRPr="00664A6F">
        <w:rPr>
          <w:rFonts w:cs="Times New Roman"/>
          <w:color w:val="231F20"/>
          <w:spacing w:val="2"/>
          <w:w w:val="105"/>
          <w:lang w:val="hr-HR"/>
        </w:rPr>
        <w:t xml:space="preserve"> rana pukotina bradavica, one najčešće </w:t>
      </w:r>
      <w:r w:rsidR="00926BE8" w:rsidRPr="00664A6F">
        <w:rPr>
          <w:rFonts w:cs="Times New Roman"/>
          <w:color w:val="231F20"/>
          <w:spacing w:val="2"/>
          <w:w w:val="105"/>
          <w:lang w:val="hr-HR"/>
        </w:rPr>
        <w:t>pokazuju</w:t>
      </w:r>
      <w:r w:rsidR="009E3E0E" w:rsidRPr="00664A6F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="009E3E0E" w:rsidRPr="00664A6F">
        <w:rPr>
          <w:rFonts w:cs="Times New Roman"/>
          <w:i/>
          <w:color w:val="231F20"/>
          <w:spacing w:val="1"/>
          <w:w w:val="105"/>
          <w:lang w:val="hr-HR"/>
        </w:rPr>
        <w:t>S</w:t>
      </w:r>
      <w:r w:rsidR="009E3E0E" w:rsidRPr="00664A6F">
        <w:rPr>
          <w:rFonts w:cs="Times New Roman"/>
          <w:i/>
          <w:color w:val="231F20"/>
          <w:w w:val="105"/>
          <w:lang w:val="hr-HR"/>
        </w:rPr>
        <w:t>.</w:t>
      </w:r>
      <w:r w:rsidR="009E3E0E" w:rsidRPr="00664A6F">
        <w:rPr>
          <w:rFonts w:cs="Times New Roman"/>
          <w:i/>
          <w:color w:val="231F20"/>
          <w:spacing w:val="6"/>
          <w:w w:val="105"/>
          <w:lang w:val="hr-HR"/>
        </w:rPr>
        <w:t xml:space="preserve"> </w:t>
      </w:r>
      <w:proofErr w:type="spellStart"/>
      <w:r w:rsidR="009E3E0E" w:rsidRPr="00664A6F">
        <w:rPr>
          <w:rFonts w:cs="Times New Roman"/>
          <w:i/>
          <w:color w:val="231F20"/>
          <w:w w:val="105"/>
          <w:lang w:val="hr-HR"/>
        </w:rPr>
        <w:t>a</w:t>
      </w:r>
      <w:r w:rsidR="009E3E0E" w:rsidRPr="00664A6F">
        <w:rPr>
          <w:rFonts w:cs="Times New Roman"/>
          <w:i/>
          <w:color w:val="231F20"/>
          <w:spacing w:val="1"/>
          <w:w w:val="105"/>
          <w:lang w:val="hr-HR"/>
        </w:rPr>
        <w:t>ure</w:t>
      </w:r>
      <w:r w:rsidR="009E3E0E" w:rsidRPr="00664A6F">
        <w:rPr>
          <w:rFonts w:cs="Times New Roman"/>
          <w:i/>
          <w:color w:val="231F20"/>
          <w:spacing w:val="2"/>
          <w:w w:val="105"/>
          <w:lang w:val="hr-HR"/>
        </w:rPr>
        <w:t>u</w:t>
      </w:r>
      <w:r w:rsidR="009E3E0E" w:rsidRPr="00664A6F">
        <w:rPr>
          <w:rFonts w:cs="Times New Roman"/>
          <w:i/>
          <w:color w:val="231F20"/>
          <w:spacing w:val="1"/>
          <w:w w:val="105"/>
          <w:lang w:val="hr-HR"/>
        </w:rPr>
        <w:t>s</w:t>
      </w:r>
      <w:proofErr w:type="spellEnd"/>
      <w:r w:rsidR="009E3E0E" w:rsidRPr="00664A6F">
        <w:rPr>
          <w:rFonts w:cs="Times New Roman"/>
          <w:color w:val="231F20"/>
          <w:spacing w:val="2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spacing w:val="1"/>
          <w:w w:val="105"/>
          <w:position w:val="9"/>
          <w:sz w:val="13"/>
          <w:szCs w:val="13"/>
          <w:lang w:val="hr-HR"/>
        </w:rPr>
        <w:t>35–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37</w:t>
      </w:r>
      <w:r w:rsidR="009E3E0E" w:rsidRPr="00664A6F">
        <w:rPr>
          <w:rFonts w:cs="Times New Roman"/>
          <w:color w:val="231F20"/>
          <w:spacing w:val="22"/>
          <w:w w:val="105"/>
          <w:position w:val="9"/>
          <w:sz w:val="13"/>
          <w:szCs w:val="13"/>
          <w:lang w:val="hr-HR"/>
        </w:rPr>
        <w:t xml:space="preserve"> </w:t>
      </w:r>
      <w:r w:rsidR="009E3E0E" w:rsidRPr="00664A6F">
        <w:rPr>
          <w:rFonts w:cs="Times New Roman"/>
          <w:color w:val="231F20"/>
          <w:spacing w:val="2"/>
          <w:w w:val="105"/>
          <w:lang w:val="hr-HR"/>
        </w:rPr>
        <w:t>(</w:t>
      </w:r>
      <w:r w:rsidR="009E3E0E" w:rsidRPr="00664A6F">
        <w:rPr>
          <w:rFonts w:cs="Times New Roman"/>
          <w:color w:val="231F20"/>
          <w:spacing w:val="1"/>
          <w:w w:val="105"/>
          <w:lang w:val="hr-HR"/>
        </w:rPr>
        <w:t>I</w:t>
      </w:r>
      <w:r w:rsidR="009E3E0E" w:rsidRPr="00664A6F">
        <w:rPr>
          <w:rFonts w:cs="Times New Roman"/>
          <w:color w:val="231F20"/>
          <w:w w:val="105"/>
          <w:lang w:val="hr-HR"/>
        </w:rPr>
        <w:t>)</w:t>
      </w:r>
    </w:p>
    <w:p w:rsidR="009E3E0E" w:rsidRPr="00664A6F" w:rsidRDefault="00A23BC2" w:rsidP="00A23BC2">
      <w:pPr>
        <w:pStyle w:val="Tijeloteksta"/>
        <w:spacing w:before="4" w:line="218" w:lineRule="exact"/>
        <w:ind w:left="115" w:right="3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Nedavno istraživanje žena s ovim tipičnim simptomima, </w:t>
      </w:r>
      <w:r w:rsidR="005D47FE" w:rsidRPr="00664A6F">
        <w:rPr>
          <w:rFonts w:cs="Times New Roman"/>
          <w:color w:val="231F20"/>
          <w:w w:val="105"/>
          <w:lang w:val="hr-HR"/>
        </w:rPr>
        <w:t>nakon uzimanje uzorka mlijeka iz oči</w:t>
      </w:r>
      <w:r w:rsidRPr="00664A6F">
        <w:rPr>
          <w:rFonts w:cs="Times New Roman"/>
          <w:color w:val="231F20"/>
          <w:w w:val="105"/>
          <w:lang w:val="hr-HR"/>
        </w:rPr>
        <w:t>šćen</w:t>
      </w:r>
      <w:r w:rsidR="005D47FE" w:rsidRPr="00664A6F">
        <w:rPr>
          <w:rFonts w:cs="Times New Roman"/>
          <w:color w:val="231F20"/>
          <w:w w:val="105"/>
          <w:lang w:val="hr-HR"/>
        </w:rPr>
        <w:t>ih</w:t>
      </w:r>
      <w:r w:rsidRPr="00664A6F">
        <w:rPr>
          <w:rFonts w:cs="Times New Roman"/>
          <w:color w:val="231F20"/>
          <w:w w:val="105"/>
          <w:lang w:val="hr-HR"/>
        </w:rPr>
        <w:t xml:space="preserve"> bradavica</w:t>
      </w:r>
      <w:r w:rsidR="005D47FE" w:rsidRPr="00664A6F">
        <w:rPr>
          <w:rFonts w:cs="Times New Roman"/>
          <w:color w:val="231F20"/>
          <w:w w:val="105"/>
          <w:lang w:val="hr-HR"/>
        </w:rPr>
        <w:t>,</w:t>
      </w:r>
      <w:r w:rsidRPr="00664A6F">
        <w:rPr>
          <w:rFonts w:cs="Times New Roman"/>
          <w:color w:val="231F20"/>
          <w:w w:val="105"/>
          <w:lang w:val="hr-HR"/>
        </w:rPr>
        <w:t xml:space="preserve"> je ustanovilo da niti jedna od 35 </w:t>
      </w:r>
      <w:r w:rsidR="005D47FE" w:rsidRPr="00664A6F">
        <w:rPr>
          <w:rFonts w:cs="Times New Roman"/>
          <w:color w:val="231F20"/>
          <w:w w:val="105"/>
          <w:lang w:val="hr-HR"/>
        </w:rPr>
        <w:t>žena iz</w:t>
      </w:r>
      <w:r w:rsidRPr="00664A6F">
        <w:rPr>
          <w:rFonts w:cs="Times New Roman"/>
          <w:color w:val="231F20"/>
          <w:w w:val="105"/>
          <w:lang w:val="hr-HR"/>
        </w:rPr>
        <w:t xml:space="preserve"> kontrolne grupe nije imala </w:t>
      </w:r>
      <w:proofErr w:type="spellStart"/>
      <w:r w:rsidRPr="00664A6F">
        <w:rPr>
          <w:rFonts w:cs="Times New Roman"/>
          <w:i/>
          <w:color w:val="231F20"/>
          <w:w w:val="105"/>
          <w:lang w:val="hr-HR"/>
        </w:rPr>
        <w:t>Candidu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, dok je samo jedna od 29 </w:t>
      </w:r>
      <w:r w:rsidR="005D47FE" w:rsidRPr="00664A6F">
        <w:rPr>
          <w:rFonts w:cs="Times New Roman"/>
          <w:color w:val="231F20"/>
          <w:w w:val="105"/>
          <w:lang w:val="hr-HR"/>
        </w:rPr>
        <w:t>iz</w:t>
      </w:r>
      <w:r w:rsidRPr="00664A6F">
        <w:rPr>
          <w:rFonts w:cs="Times New Roman"/>
          <w:color w:val="231F20"/>
          <w:w w:val="105"/>
          <w:lang w:val="hr-HR"/>
        </w:rPr>
        <w:t xml:space="preserve"> simptomat</w:t>
      </w:r>
      <w:r w:rsidR="005D47FE" w:rsidRPr="00664A6F">
        <w:rPr>
          <w:rFonts w:cs="Times New Roman"/>
          <w:color w:val="231F20"/>
          <w:w w:val="105"/>
          <w:lang w:val="hr-HR"/>
        </w:rPr>
        <w:t>ske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5D47FE" w:rsidRPr="00664A6F">
        <w:rPr>
          <w:rFonts w:cs="Times New Roman"/>
          <w:color w:val="231F20"/>
          <w:w w:val="105"/>
          <w:lang w:val="hr-HR"/>
        </w:rPr>
        <w:t>skupine</w:t>
      </w:r>
      <w:r w:rsidRPr="00664A6F">
        <w:rPr>
          <w:rFonts w:cs="Times New Roman"/>
          <w:color w:val="231F20"/>
          <w:w w:val="105"/>
          <w:lang w:val="hr-HR"/>
        </w:rPr>
        <w:t xml:space="preserve"> imala organizam</w:t>
      </w:r>
      <w:r w:rsidR="009E3E0E" w:rsidRPr="00664A6F">
        <w:rPr>
          <w:rFonts w:cs="Times New Roman"/>
          <w:color w:val="231F20"/>
          <w:spacing w:val="-1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38</w:t>
      </w:r>
      <w:r w:rsidR="009E3E0E" w:rsidRPr="00664A6F">
        <w:rPr>
          <w:rFonts w:cs="Times New Roman"/>
          <w:color w:val="231F20"/>
          <w:spacing w:val="16"/>
          <w:w w:val="105"/>
          <w:position w:val="9"/>
          <w:sz w:val="13"/>
          <w:szCs w:val="13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(I)</w:t>
      </w:r>
      <w:r w:rsidR="009E3E0E" w:rsidRPr="00664A6F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="000D7846" w:rsidRPr="00664A6F">
        <w:rPr>
          <w:rFonts w:cs="Times New Roman"/>
          <w:color w:val="231F20"/>
          <w:w w:val="105"/>
          <w:lang w:val="hr-HR"/>
        </w:rPr>
        <w:t xml:space="preserve">Također nije bilo značajne razlike u mjerenju nusproizvoda rasta </w:t>
      </w:r>
      <w:proofErr w:type="spellStart"/>
      <w:r w:rsidR="000D7846" w:rsidRPr="00664A6F">
        <w:rPr>
          <w:rFonts w:cs="Times New Roman"/>
          <w:i/>
          <w:color w:val="231F20"/>
          <w:w w:val="105"/>
          <w:lang w:val="hr-HR"/>
        </w:rPr>
        <w:t>Candide</w:t>
      </w:r>
      <w:proofErr w:type="spellEnd"/>
      <w:r w:rsidR="009E3E0E" w:rsidRPr="00664A6F">
        <w:rPr>
          <w:rFonts w:cs="Times New Roman"/>
          <w:color w:val="231F20"/>
          <w:spacing w:val="-9"/>
          <w:w w:val="105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[(1,3</w:t>
      </w:r>
      <w:r w:rsidR="009E3E0E" w:rsidRPr="00664A6F">
        <w:rPr>
          <w:rFonts w:cs="Times New Roman"/>
          <w:color w:val="231F20"/>
          <w:spacing w:val="-1"/>
          <w:w w:val="105"/>
          <w:lang w:val="hr-HR"/>
        </w:rPr>
        <w:t>)</w:t>
      </w:r>
      <w:r w:rsidR="009E3E0E" w:rsidRPr="00664A6F">
        <w:rPr>
          <w:rFonts w:cs="Times New Roman"/>
          <w:color w:val="231F20"/>
          <w:w w:val="105"/>
          <w:lang w:val="hr-HR"/>
        </w:rPr>
        <w:t>b-d</w:t>
      </w:r>
      <w:r w:rsidR="000D7846" w:rsidRPr="00664A6F">
        <w:rPr>
          <w:rFonts w:cs="Times New Roman"/>
          <w:color w:val="231F20"/>
          <w:w w:val="105"/>
          <w:lang w:val="hr-HR"/>
        </w:rPr>
        <w:t>-</w:t>
      </w:r>
      <w:proofErr w:type="spellStart"/>
      <w:r w:rsidR="000D7846" w:rsidRPr="00664A6F">
        <w:rPr>
          <w:rFonts w:cs="Times New Roman"/>
          <w:color w:val="231F20"/>
          <w:w w:val="105"/>
          <w:lang w:val="hr-HR"/>
        </w:rPr>
        <w:t>gluk</w:t>
      </w:r>
      <w:r w:rsidR="009E3E0E" w:rsidRPr="00664A6F">
        <w:rPr>
          <w:rFonts w:cs="Times New Roman"/>
          <w:color w:val="231F20"/>
          <w:w w:val="105"/>
          <w:lang w:val="hr-HR"/>
        </w:rPr>
        <w:t>an</w:t>
      </w:r>
      <w:proofErr w:type="spellEnd"/>
      <w:r w:rsidR="009E3E0E" w:rsidRPr="00664A6F">
        <w:rPr>
          <w:rFonts w:cs="Times New Roman"/>
          <w:color w:val="231F20"/>
          <w:w w:val="105"/>
          <w:lang w:val="hr-HR"/>
        </w:rPr>
        <w:t>]</w:t>
      </w:r>
      <w:r w:rsidR="009E3E0E" w:rsidRPr="00664A6F">
        <w:rPr>
          <w:rFonts w:cs="Times New Roman"/>
          <w:color w:val="231F20"/>
          <w:spacing w:val="-9"/>
          <w:w w:val="105"/>
          <w:lang w:val="hr-HR"/>
        </w:rPr>
        <w:t xml:space="preserve"> </w:t>
      </w:r>
      <w:r w:rsidR="000D7846" w:rsidRPr="00664A6F">
        <w:rPr>
          <w:rFonts w:cs="Times New Roman"/>
          <w:color w:val="231F20"/>
          <w:w w:val="105"/>
          <w:lang w:val="hr-HR"/>
        </w:rPr>
        <w:t xml:space="preserve">između </w:t>
      </w:r>
      <w:r w:rsidR="005D47FE" w:rsidRPr="00664A6F">
        <w:rPr>
          <w:rFonts w:cs="Times New Roman"/>
          <w:color w:val="231F20"/>
          <w:w w:val="105"/>
          <w:lang w:val="hr-HR"/>
        </w:rPr>
        <w:t>skupina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38</w:t>
      </w:r>
      <w:r w:rsidR="009E3E0E" w:rsidRPr="00664A6F">
        <w:rPr>
          <w:rFonts w:cs="Times New Roman"/>
          <w:color w:val="231F20"/>
          <w:spacing w:val="6"/>
          <w:w w:val="105"/>
          <w:position w:val="9"/>
          <w:sz w:val="13"/>
          <w:szCs w:val="13"/>
          <w:lang w:val="hr-HR"/>
        </w:rPr>
        <w:t xml:space="preserve"> </w:t>
      </w:r>
      <w:r w:rsidR="000D7846" w:rsidRPr="00664A6F">
        <w:rPr>
          <w:rFonts w:cs="Times New Roman"/>
          <w:color w:val="231F20"/>
          <w:w w:val="105"/>
          <w:lang w:val="hr-HR"/>
        </w:rPr>
        <w:t>Ipak, dokazi su konfliktni</w:t>
      </w:r>
      <w:r w:rsidR="005D47FE" w:rsidRPr="00664A6F">
        <w:rPr>
          <w:rFonts w:cs="Times New Roman"/>
          <w:color w:val="231F20"/>
          <w:w w:val="105"/>
          <w:lang w:val="hr-HR"/>
        </w:rPr>
        <w:t>,</w:t>
      </w:r>
      <w:r w:rsidR="000D7846" w:rsidRPr="00664A6F">
        <w:rPr>
          <w:rFonts w:cs="Times New Roman"/>
          <w:color w:val="231F20"/>
          <w:w w:val="105"/>
          <w:lang w:val="hr-HR"/>
        </w:rPr>
        <w:t xml:space="preserve"> budući da je još jedna nedavna studij</w:t>
      </w:r>
      <w:r w:rsidR="005D47FE" w:rsidRPr="00664A6F">
        <w:rPr>
          <w:rFonts w:cs="Times New Roman"/>
          <w:color w:val="231F20"/>
          <w:w w:val="105"/>
          <w:lang w:val="hr-HR"/>
        </w:rPr>
        <w:t>a</w:t>
      </w:r>
      <w:r w:rsidR="000D7846" w:rsidRPr="00664A6F">
        <w:rPr>
          <w:rFonts w:cs="Times New Roman"/>
          <w:color w:val="231F20"/>
          <w:w w:val="105"/>
          <w:lang w:val="hr-HR"/>
        </w:rPr>
        <w:t xml:space="preserve"> otkrila da 30% simptomatskih majki </w:t>
      </w:r>
      <w:r w:rsidR="005D47FE" w:rsidRPr="00664A6F">
        <w:rPr>
          <w:rFonts w:cs="Times New Roman"/>
          <w:color w:val="231F20"/>
          <w:w w:val="105"/>
          <w:lang w:val="hr-HR"/>
        </w:rPr>
        <w:t>je</w:t>
      </w:r>
      <w:r w:rsidR="000D7846" w:rsidRPr="00664A6F">
        <w:rPr>
          <w:rFonts w:cs="Times New Roman"/>
          <w:color w:val="231F20"/>
          <w:w w:val="105"/>
          <w:lang w:val="hr-HR"/>
        </w:rPr>
        <w:t xml:space="preserve">su bile </w:t>
      </w:r>
    </w:p>
    <w:p w:rsidR="009E3E0E" w:rsidRPr="00664A6F" w:rsidRDefault="009E3E0E" w:rsidP="009E3E0E">
      <w:pPr>
        <w:pStyle w:val="Tijeloteksta"/>
        <w:spacing w:before="77" w:line="220" w:lineRule="exact"/>
        <w:ind w:left="115" w:right="121"/>
        <w:jc w:val="both"/>
        <w:rPr>
          <w:rFonts w:cs="Times New Roman"/>
          <w:lang w:val="hr-HR"/>
        </w:rPr>
      </w:pPr>
      <w:r w:rsidRPr="00664A6F">
        <w:rPr>
          <w:rFonts w:cs="Times New Roman"/>
          <w:w w:val="105"/>
          <w:lang w:val="hr-HR"/>
        </w:rPr>
        <w:br w:type="column"/>
      </w:r>
      <w:r w:rsidR="000D7846" w:rsidRPr="00664A6F">
        <w:rPr>
          <w:rFonts w:cs="Times New Roman"/>
          <w:color w:val="231F20"/>
          <w:w w:val="105"/>
          <w:lang w:val="hr-HR"/>
        </w:rPr>
        <w:lastRenderedPageBreak/>
        <w:t xml:space="preserve">pozitivne na </w:t>
      </w:r>
      <w:proofErr w:type="spellStart"/>
      <w:r w:rsidR="000D7846" w:rsidRPr="00664A6F">
        <w:rPr>
          <w:rFonts w:cs="Times New Roman"/>
          <w:i/>
          <w:color w:val="231F20"/>
          <w:w w:val="105"/>
          <w:lang w:val="hr-HR"/>
        </w:rPr>
        <w:t>Candidu</w:t>
      </w:r>
      <w:proofErr w:type="spellEnd"/>
      <w:r w:rsidR="000D7846" w:rsidRPr="00664A6F">
        <w:rPr>
          <w:rFonts w:cs="Times New Roman"/>
          <w:color w:val="231F20"/>
          <w:w w:val="105"/>
          <w:lang w:val="hr-HR"/>
        </w:rPr>
        <w:t xml:space="preserve">, </w:t>
      </w:r>
      <w:r w:rsidR="005D47FE" w:rsidRPr="00664A6F">
        <w:rPr>
          <w:rFonts w:cs="Times New Roman"/>
          <w:color w:val="231F20"/>
          <w:w w:val="105"/>
          <w:lang w:val="hr-HR"/>
        </w:rPr>
        <w:t>dok je pronađen kod samo</w:t>
      </w:r>
      <w:r w:rsidR="005D47FE" w:rsidRPr="00664A6F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8%</w:t>
      </w:r>
      <w:r w:rsidRPr="00664A6F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="000D7846" w:rsidRPr="00664A6F">
        <w:rPr>
          <w:rFonts w:cs="Times New Roman"/>
          <w:color w:val="231F20"/>
          <w:w w:val="105"/>
          <w:lang w:val="hr-HR"/>
        </w:rPr>
        <w:t xml:space="preserve">žena  u </w:t>
      </w:r>
      <w:proofErr w:type="spellStart"/>
      <w:r w:rsidR="000D7846" w:rsidRPr="00664A6F">
        <w:rPr>
          <w:rFonts w:cs="Times New Roman"/>
          <w:color w:val="231F20"/>
          <w:w w:val="105"/>
          <w:lang w:val="hr-HR"/>
        </w:rPr>
        <w:t>asimptomatskoj</w:t>
      </w:r>
      <w:proofErr w:type="spellEnd"/>
      <w:r w:rsidR="000D7846" w:rsidRPr="00664A6F">
        <w:rPr>
          <w:rFonts w:cs="Times New Roman"/>
          <w:color w:val="231F20"/>
          <w:w w:val="105"/>
          <w:lang w:val="hr-HR"/>
        </w:rPr>
        <w:t xml:space="preserve"> skupini</w:t>
      </w:r>
      <w:r w:rsidR="005D47FE"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39</w:t>
      </w:r>
      <w:r w:rsidRPr="00664A6F">
        <w:rPr>
          <w:rFonts w:cs="Times New Roman"/>
          <w:color w:val="231F20"/>
          <w:spacing w:val="15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(I)</w:t>
      </w:r>
    </w:p>
    <w:p w:rsidR="009E3E0E" w:rsidRPr="00664A6F" w:rsidRDefault="00CB3EF8" w:rsidP="00CB3EF8">
      <w:pPr>
        <w:pStyle w:val="Tijeloteksta"/>
        <w:spacing w:before="13" w:line="222" w:lineRule="auto"/>
        <w:ind w:left="115" w:right="120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Žene s gorućim bradavicama i boli u dojkama će vjerojatno testirati pozitivno na </w:t>
      </w:r>
      <w:proofErr w:type="spellStart"/>
      <w:r w:rsidRPr="00664A6F">
        <w:rPr>
          <w:rFonts w:cs="Times New Roman"/>
          <w:i/>
          <w:color w:val="231F20"/>
          <w:w w:val="105"/>
          <w:lang w:val="hr-HR"/>
        </w:rPr>
        <w:t>Candidu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putem brisa bradavice reakcijom lanca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polimeraze</w:t>
      </w:r>
      <w:proofErr w:type="spellEnd"/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40</w:t>
      </w:r>
      <w:r w:rsidR="009E3E0E" w:rsidRPr="00664A6F">
        <w:rPr>
          <w:rFonts w:cs="Times New Roman"/>
          <w:color w:val="231F20"/>
          <w:spacing w:val="14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 xml:space="preserve">Korištenje molekularnih tehnika, kao i standardne kulture, studija velike kohorte žena praćenih 8 tjedana nakon poroda je utvrdila da je goruća bol bradavice i bol dojke povezana s </w:t>
      </w:r>
      <w:proofErr w:type="spellStart"/>
      <w:r w:rsidRPr="00664A6F">
        <w:rPr>
          <w:rFonts w:cs="Times New Roman"/>
          <w:i/>
          <w:color w:val="231F20"/>
          <w:w w:val="105"/>
          <w:lang w:val="hr-HR"/>
        </w:rPr>
        <w:t>Candid</w:t>
      </w:r>
      <w:r w:rsidR="005D47FE" w:rsidRPr="00664A6F">
        <w:rPr>
          <w:rFonts w:cs="Times New Roman"/>
          <w:i/>
          <w:color w:val="231F20"/>
          <w:w w:val="105"/>
          <w:lang w:val="hr-HR"/>
        </w:rPr>
        <w:t>om</w:t>
      </w:r>
      <w:proofErr w:type="spellEnd"/>
      <w:r w:rsidRPr="00664A6F">
        <w:rPr>
          <w:rFonts w:cs="Times New Roman"/>
          <w:i/>
          <w:color w:val="231F20"/>
          <w:w w:val="105"/>
          <w:lang w:val="hr-HR"/>
        </w:rPr>
        <w:t>,</w:t>
      </w:r>
      <w:r w:rsidRPr="00664A6F">
        <w:rPr>
          <w:rFonts w:cs="Times New Roman"/>
          <w:color w:val="231F20"/>
          <w:w w:val="105"/>
          <w:lang w:val="hr-HR"/>
        </w:rPr>
        <w:t xml:space="preserve"> ali ne i sa</w:t>
      </w:r>
      <w:r w:rsidR="009E3E0E" w:rsidRPr="00664A6F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9E3E0E" w:rsidRPr="00664A6F">
        <w:rPr>
          <w:rFonts w:cs="Times New Roman"/>
          <w:i/>
          <w:color w:val="231F20"/>
          <w:w w:val="105"/>
          <w:lang w:val="hr-HR"/>
        </w:rPr>
        <w:t>S.</w:t>
      </w:r>
      <w:r w:rsidR="009E3E0E" w:rsidRPr="00664A6F">
        <w:rPr>
          <w:rFonts w:cs="Times New Roman"/>
          <w:i/>
          <w:color w:val="231F20"/>
          <w:spacing w:val="1"/>
          <w:w w:val="105"/>
          <w:lang w:val="hr-HR"/>
        </w:rPr>
        <w:t xml:space="preserve"> </w:t>
      </w:r>
      <w:proofErr w:type="spellStart"/>
      <w:r w:rsidR="009E3E0E" w:rsidRPr="00664A6F">
        <w:rPr>
          <w:rFonts w:cs="Times New Roman"/>
          <w:i/>
          <w:color w:val="231F20"/>
          <w:w w:val="105"/>
          <w:lang w:val="hr-HR"/>
        </w:rPr>
        <w:t>aureus</w:t>
      </w:r>
      <w:proofErr w:type="spellEnd"/>
      <w:r w:rsidR="009E3E0E" w:rsidRPr="00664A6F">
        <w:rPr>
          <w:rFonts w:cs="Times New Roman"/>
          <w:color w:val="231F20"/>
          <w:spacing w:val="-1"/>
          <w:w w:val="105"/>
          <w:lang w:val="hr-HR"/>
        </w:rPr>
        <w:t>.</w:t>
      </w:r>
      <w:r w:rsidR="009E3E0E"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41</w:t>
      </w:r>
      <w:r w:rsidR="009E3E0E" w:rsidRPr="00664A6F">
        <w:rPr>
          <w:rFonts w:cs="Times New Roman"/>
          <w:color w:val="231F20"/>
          <w:spacing w:val="17"/>
          <w:w w:val="105"/>
          <w:position w:val="9"/>
          <w:sz w:val="13"/>
          <w:szCs w:val="13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(II-2)</w:t>
      </w:r>
    </w:p>
    <w:p w:rsidR="009E3E0E" w:rsidRPr="00664A6F" w:rsidRDefault="00CB3EF8" w:rsidP="009E3E0E">
      <w:pPr>
        <w:pStyle w:val="Tijeloteksta"/>
        <w:spacing w:before="3"/>
        <w:ind w:left="115" w:right="121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Daljnja istraživanja ovog područja su potrebna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lang w:val="hr-HR"/>
        </w:rPr>
        <w:t xml:space="preserve"> Do tada, </w:t>
      </w:r>
      <w:r w:rsidR="005D47FE" w:rsidRPr="00664A6F">
        <w:rPr>
          <w:rFonts w:cs="Times New Roman"/>
          <w:color w:val="231F20"/>
          <w:w w:val="105"/>
          <w:lang w:val="hr-HR"/>
        </w:rPr>
        <w:t>proba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5D47FE" w:rsidRPr="00664A6F">
        <w:rPr>
          <w:rFonts w:cs="Times New Roman"/>
          <w:color w:val="231F20"/>
          <w:w w:val="105"/>
          <w:lang w:val="hr-HR"/>
        </w:rPr>
        <w:t>protugljivičnih</w:t>
      </w:r>
      <w:r w:rsidRPr="00664A6F">
        <w:rPr>
          <w:rFonts w:cs="Times New Roman"/>
          <w:color w:val="231F20"/>
          <w:w w:val="105"/>
          <w:lang w:val="hr-HR"/>
        </w:rPr>
        <w:t xml:space="preserve"> lijekova, bilo sa ili bez kulture</w:t>
      </w:r>
      <w:r w:rsidR="005D47FE" w:rsidRPr="00664A6F">
        <w:rPr>
          <w:rFonts w:cs="Times New Roman"/>
          <w:color w:val="231F20"/>
          <w:w w:val="105"/>
          <w:lang w:val="hr-HR"/>
        </w:rPr>
        <w:t>,</w:t>
      </w:r>
      <w:r w:rsidRPr="00664A6F">
        <w:rPr>
          <w:rFonts w:cs="Times New Roman"/>
          <w:color w:val="231F20"/>
          <w:w w:val="105"/>
          <w:lang w:val="hr-HR"/>
        </w:rPr>
        <w:t xml:space="preserve"> je trenutna preporuka stručnog konsenzusa.</w:t>
      </w:r>
      <w:r w:rsidR="009E3E0E" w:rsidRPr="00664A6F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="009E3E0E" w:rsidRPr="00664A6F">
        <w:rPr>
          <w:rFonts w:cs="Times New Roman"/>
          <w:color w:val="231F20"/>
          <w:w w:val="105"/>
          <w:lang w:val="hr-HR"/>
        </w:rPr>
        <w:t>(III)</w:t>
      </w:r>
    </w:p>
    <w:p w:rsidR="009E3E0E" w:rsidRPr="00664A6F" w:rsidRDefault="009E3E0E" w:rsidP="009E3E0E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E3E0E" w:rsidRPr="00664A6F" w:rsidRDefault="00F808FF" w:rsidP="00BC10CD">
      <w:pPr>
        <w:ind w:left="115" w:right="3231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05"/>
          <w:lang w:val="hr-HR"/>
        </w:rPr>
        <w:t>Prevencija</w:t>
      </w:r>
      <w:r w:rsidR="009E3E0E" w:rsidRPr="00664A6F">
        <w:rPr>
          <w:rFonts w:ascii="Times New Roman" w:eastAsia="Arial" w:hAnsi="Times New Roman" w:cs="Times New Roman"/>
          <w:color w:val="231F20"/>
          <w:spacing w:val="14"/>
          <w:w w:val="105"/>
          <w:lang w:val="hr-HR"/>
        </w:rPr>
        <w:t xml:space="preserve"> </w:t>
      </w:r>
      <w:r w:rsidR="009E3E0E" w:rsidRPr="00664A6F">
        <w:rPr>
          <w:rFonts w:ascii="Times New Roman" w:eastAsia="Arial" w:hAnsi="Times New Roman" w:cs="Times New Roman"/>
          <w:color w:val="231F20"/>
          <w:w w:val="105"/>
          <w:lang w:val="hr-HR"/>
        </w:rPr>
        <w:t>(III)</w:t>
      </w:r>
      <w:r w:rsidR="009E3E0E" w:rsidRPr="00664A6F">
        <w:rPr>
          <w:rFonts w:ascii="Times New Roman" w:eastAsia="Arial" w:hAnsi="Times New Roman" w:cs="Times New Roman"/>
          <w:color w:val="231F20"/>
          <w:w w:val="105"/>
          <w:position w:val="8"/>
          <w:lang w:val="hr-HR"/>
        </w:rPr>
        <w:t>8</w:t>
      </w:r>
    </w:p>
    <w:p w:rsidR="009E3E0E" w:rsidRPr="00664A6F" w:rsidRDefault="009E3E0E" w:rsidP="009E3E0E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9E3E0E" w:rsidRPr="00664A6F" w:rsidRDefault="00F808FF" w:rsidP="00F808FF">
      <w:pPr>
        <w:spacing w:line="255" w:lineRule="auto"/>
        <w:ind w:left="115" w:right="-49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 xml:space="preserve">Učinkovito upravljanje punoćom dojki i </w:t>
      </w:r>
      <w:r w:rsidR="005D47FE" w:rsidRPr="00664A6F">
        <w:rPr>
          <w:rFonts w:ascii="Times New Roman" w:eastAsia="Arial" w:hAnsi="Times New Roman" w:cs="Times New Roman"/>
          <w:color w:val="231F20"/>
          <w:lang w:val="hr-HR"/>
        </w:rPr>
        <w:t>zastojem</w:t>
      </w:r>
    </w:p>
    <w:p w:rsidR="009E3E0E" w:rsidRPr="00664A6F" w:rsidRDefault="0025159A" w:rsidP="009E3E0E">
      <w:pPr>
        <w:pStyle w:val="Tijeloteksta"/>
        <w:numPr>
          <w:ilvl w:val="1"/>
          <w:numId w:val="2"/>
        </w:numPr>
        <w:tabs>
          <w:tab w:val="left" w:pos="491"/>
        </w:tabs>
        <w:spacing w:before="98"/>
        <w:ind w:right="121" w:hanging="177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Majkama bi se trebalo pomoći u poboljšanju </w:t>
      </w:r>
      <w:r w:rsidR="005D47FE" w:rsidRPr="00664A6F">
        <w:rPr>
          <w:rFonts w:cs="Times New Roman"/>
          <w:color w:val="231F20"/>
          <w:w w:val="105"/>
          <w:lang w:val="hr-HR"/>
        </w:rPr>
        <w:t>postavljanja</w:t>
      </w:r>
      <w:r w:rsidRPr="00664A6F">
        <w:rPr>
          <w:rFonts w:cs="Times New Roman"/>
          <w:color w:val="231F20"/>
          <w:w w:val="105"/>
          <w:lang w:val="hr-HR"/>
        </w:rPr>
        <w:t xml:space="preserve"> dje</w:t>
      </w:r>
      <w:r w:rsidR="005D47FE" w:rsidRPr="00664A6F">
        <w:rPr>
          <w:rFonts w:cs="Times New Roman"/>
          <w:color w:val="231F20"/>
          <w:w w:val="105"/>
          <w:lang w:val="hr-HR"/>
        </w:rPr>
        <w:t xml:space="preserve">teta na </w:t>
      </w:r>
      <w:r w:rsidRPr="00664A6F">
        <w:rPr>
          <w:rFonts w:cs="Times New Roman"/>
          <w:color w:val="231F20"/>
          <w:w w:val="105"/>
          <w:lang w:val="hr-HR"/>
        </w:rPr>
        <w:t>dojku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</w:p>
    <w:p w:rsidR="009E3E0E" w:rsidRPr="00664A6F" w:rsidRDefault="005D47FE" w:rsidP="009E3E0E">
      <w:pPr>
        <w:pStyle w:val="Tijeloteksta"/>
        <w:numPr>
          <w:ilvl w:val="1"/>
          <w:numId w:val="2"/>
        </w:numPr>
        <w:tabs>
          <w:tab w:val="left" w:pos="491"/>
        </w:tabs>
        <w:spacing w:line="218" w:lineRule="exact"/>
        <w:ind w:hanging="177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Podoji</w:t>
      </w:r>
      <w:r w:rsidR="0025159A" w:rsidRPr="00664A6F">
        <w:rPr>
          <w:rFonts w:cs="Times New Roman"/>
          <w:color w:val="231F20"/>
          <w:w w:val="105"/>
          <w:lang w:val="hr-HR"/>
        </w:rPr>
        <w:t xml:space="preserve"> ne bi trebal</w:t>
      </w:r>
      <w:r w:rsidRPr="00664A6F">
        <w:rPr>
          <w:rFonts w:cs="Times New Roman"/>
          <w:color w:val="231F20"/>
          <w:w w:val="105"/>
          <w:lang w:val="hr-HR"/>
        </w:rPr>
        <w:t>i</w:t>
      </w:r>
      <w:r w:rsidR="0025159A" w:rsidRPr="00664A6F">
        <w:rPr>
          <w:rFonts w:cs="Times New Roman"/>
          <w:color w:val="231F20"/>
          <w:w w:val="105"/>
          <w:lang w:val="hr-HR"/>
        </w:rPr>
        <w:t xml:space="preserve"> biti ograničen</w:t>
      </w:r>
      <w:r w:rsidRPr="00664A6F">
        <w:rPr>
          <w:rFonts w:cs="Times New Roman"/>
          <w:color w:val="231F20"/>
          <w:w w:val="105"/>
          <w:lang w:val="hr-HR"/>
        </w:rPr>
        <w:t>i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</w:p>
    <w:p w:rsidR="009E3E0E" w:rsidRPr="00664A6F" w:rsidRDefault="0025159A" w:rsidP="009E3E0E">
      <w:pPr>
        <w:pStyle w:val="Tijeloteksta"/>
        <w:numPr>
          <w:ilvl w:val="1"/>
          <w:numId w:val="2"/>
        </w:numPr>
        <w:tabs>
          <w:tab w:val="left" w:pos="491"/>
        </w:tabs>
        <w:ind w:right="121" w:hanging="177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Majke ti trebalo naučiti </w:t>
      </w:r>
      <w:r w:rsidR="00B078FA" w:rsidRPr="00664A6F">
        <w:rPr>
          <w:rFonts w:cs="Times New Roman"/>
          <w:color w:val="231F20"/>
          <w:w w:val="105"/>
          <w:lang w:val="hr-HR"/>
        </w:rPr>
        <w:t>se</w:t>
      </w:r>
      <w:r w:rsidRPr="00664A6F">
        <w:rPr>
          <w:rFonts w:cs="Times New Roman"/>
          <w:color w:val="231F20"/>
          <w:w w:val="105"/>
          <w:lang w:val="hr-HR"/>
        </w:rPr>
        <w:t xml:space="preserve"> ručno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izdaja</w:t>
      </w:r>
      <w:r w:rsidR="00B078FA" w:rsidRPr="00664A6F">
        <w:rPr>
          <w:rFonts w:cs="Times New Roman"/>
          <w:color w:val="231F20"/>
          <w:w w:val="105"/>
          <w:lang w:val="hr-HR"/>
        </w:rPr>
        <w:t>ti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kada su </w:t>
      </w:r>
      <w:r w:rsidR="00B078FA" w:rsidRPr="00664A6F">
        <w:rPr>
          <w:rFonts w:cs="Times New Roman"/>
          <w:color w:val="231F20"/>
          <w:w w:val="105"/>
          <w:lang w:val="hr-HR"/>
        </w:rPr>
        <w:t>im dojke</w:t>
      </w:r>
      <w:r w:rsidRPr="00664A6F">
        <w:rPr>
          <w:rFonts w:cs="Times New Roman"/>
          <w:color w:val="231F20"/>
          <w:w w:val="105"/>
          <w:lang w:val="hr-HR"/>
        </w:rPr>
        <w:t xml:space="preserve"> previše pune da bi se dijete uhvatilo, il</w:t>
      </w:r>
      <w:r w:rsidR="00B078FA" w:rsidRPr="00664A6F">
        <w:rPr>
          <w:rFonts w:cs="Times New Roman"/>
          <w:color w:val="231F20"/>
          <w:w w:val="105"/>
          <w:lang w:val="hr-HR"/>
        </w:rPr>
        <w:t>i ako dijete ne uspijeva ublažiti prepunjenost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lang w:val="hr-HR"/>
        </w:rPr>
        <w:t xml:space="preserve"> Može se koristiti </w:t>
      </w:r>
      <w:proofErr w:type="spellStart"/>
      <w:r w:rsidR="00B078FA" w:rsidRPr="00664A6F">
        <w:rPr>
          <w:rFonts w:cs="Times New Roman"/>
          <w:color w:val="231F20"/>
          <w:w w:val="105"/>
          <w:lang w:val="hr-HR"/>
        </w:rPr>
        <w:t>izdajalica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ako je dostupna u ove svrhe, ali sve majke bi trebale</w:t>
      </w:r>
      <w:r w:rsidR="00B078FA" w:rsidRPr="00664A6F">
        <w:rPr>
          <w:rFonts w:cs="Times New Roman"/>
          <w:color w:val="231F20"/>
          <w:w w:val="105"/>
          <w:lang w:val="hr-HR"/>
        </w:rPr>
        <w:t xml:space="preserve"> znati</w:t>
      </w:r>
      <w:r w:rsidRPr="00664A6F">
        <w:rPr>
          <w:rFonts w:cs="Times New Roman"/>
          <w:color w:val="231F20"/>
          <w:w w:val="105"/>
          <w:lang w:val="hr-HR"/>
        </w:rPr>
        <w:t xml:space="preserve"> ručno</w:t>
      </w:r>
      <w:r w:rsidR="00B078FA" w:rsidRPr="00664A6F">
        <w:rPr>
          <w:rFonts w:cs="Times New Roman"/>
          <w:color w:val="231F20"/>
          <w:w w:val="105"/>
          <w:lang w:val="hr-HR"/>
        </w:rPr>
        <w:t xml:space="preserve"> se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izdajati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budući da potreba za tim može doći neočekivano.</w:t>
      </w:r>
    </w:p>
    <w:p w:rsidR="009E3E0E" w:rsidRPr="00664A6F" w:rsidRDefault="009E3E0E" w:rsidP="009E3E0E">
      <w:pPr>
        <w:spacing w:before="8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9E3E0E" w:rsidRPr="00664A6F" w:rsidRDefault="000A7767" w:rsidP="000A7767">
      <w:pPr>
        <w:tabs>
          <w:tab w:val="left" w:pos="4860"/>
        </w:tabs>
        <w:ind w:left="115" w:right="-49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 xml:space="preserve">Brza </w:t>
      </w:r>
      <w:r w:rsidR="00A2751A" w:rsidRPr="00664A6F">
        <w:rPr>
          <w:rFonts w:ascii="Times New Roman" w:eastAsia="Arial" w:hAnsi="Times New Roman" w:cs="Times New Roman"/>
          <w:color w:val="231F20"/>
          <w:lang w:val="hr-HR"/>
        </w:rPr>
        <w:t>reakcija</w:t>
      </w:r>
      <w:r w:rsidRPr="00664A6F">
        <w:rPr>
          <w:rFonts w:ascii="Times New Roman" w:eastAsia="Arial" w:hAnsi="Times New Roman" w:cs="Times New Roman"/>
          <w:color w:val="231F20"/>
          <w:lang w:val="hr-HR"/>
        </w:rPr>
        <w:t xml:space="preserve"> na bilo kakve znakove zastoja mlijeka</w:t>
      </w:r>
    </w:p>
    <w:p w:rsidR="009E3E0E" w:rsidRPr="00664A6F" w:rsidRDefault="009E3E0E" w:rsidP="009E3E0E">
      <w:pPr>
        <w:spacing w:before="1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F808FF" w:rsidP="009E3E0E">
      <w:pPr>
        <w:pStyle w:val="Tijeloteksta"/>
        <w:numPr>
          <w:ilvl w:val="1"/>
          <w:numId w:val="2"/>
        </w:numPr>
        <w:tabs>
          <w:tab w:val="left" w:pos="491"/>
        </w:tabs>
        <w:ind w:right="121" w:hanging="177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Majke se treba naučiti da provjere svoje </w:t>
      </w:r>
      <w:r w:rsidR="00576FF2" w:rsidRPr="00664A6F">
        <w:rPr>
          <w:rFonts w:cs="Times New Roman"/>
          <w:color w:val="231F20"/>
          <w:w w:val="105"/>
          <w:lang w:val="hr-HR"/>
        </w:rPr>
        <w:t>dojke</w:t>
      </w:r>
      <w:r w:rsidRPr="00664A6F">
        <w:rPr>
          <w:rFonts w:cs="Times New Roman"/>
          <w:color w:val="231F20"/>
          <w:w w:val="105"/>
          <w:lang w:val="hr-HR"/>
        </w:rPr>
        <w:t xml:space="preserve"> za kvržice, bol ili crvenilo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</w:p>
    <w:p w:rsidR="00F808FF" w:rsidRPr="00664A6F" w:rsidRDefault="00F808FF" w:rsidP="009E3E0E">
      <w:pPr>
        <w:pStyle w:val="Tijeloteksta"/>
        <w:numPr>
          <w:ilvl w:val="1"/>
          <w:numId w:val="2"/>
        </w:numPr>
        <w:tabs>
          <w:tab w:val="left" w:pos="491"/>
        </w:tabs>
        <w:ind w:right="121" w:hanging="177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Ako majka prim</w:t>
      </w:r>
      <w:r w:rsidR="00576FF2" w:rsidRPr="00664A6F">
        <w:rPr>
          <w:rFonts w:cs="Times New Roman"/>
          <w:color w:val="231F20"/>
          <w:w w:val="105"/>
          <w:lang w:val="hr-HR"/>
        </w:rPr>
        <w:t>i</w:t>
      </w:r>
      <w:r w:rsidRPr="00664A6F">
        <w:rPr>
          <w:rFonts w:cs="Times New Roman"/>
          <w:color w:val="231F20"/>
          <w:w w:val="105"/>
          <w:lang w:val="hr-HR"/>
        </w:rPr>
        <w:t>je</w:t>
      </w:r>
      <w:r w:rsidR="00576FF2" w:rsidRPr="00664A6F">
        <w:rPr>
          <w:rFonts w:cs="Times New Roman"/>
          <w:color w:val="231F20"/>
          <w:w w:val="105"/>
          <w:lang w:val="hr-HR"/>
        </w:rPr>
        <w:t>ti</w:t>
      </w:r>
      <w:r w:rsidRPr="00664A6F">
        <w:rPr>
          <w:rFonts w:cs="Times New Roman"/>
          <w:color w:val="231F20"/>
          <w:w w:val="105"/>
          <w:lang w:val="hr-HR"/>
        </w:rPr>
        <w:t xml:space="preserve"> </w:t>
      </w:r>
      <w:r w:rsidR="00576FF2" w:rsidRPr="00664A6F">
        <w:rPr>
          <w:rFonts w:cs="Times New Roman"/>
          <w:color w:val="231F20"/>
          <w:w w:val="105"/>
          <w:lang w:val="hr-HR"/>
        </w:rPr>
        <w:t xml:space="preserve">bilo kakve </w:t>
      </w:r>
      <w:r w:rsidRPr="00664A6F">
        <w:rPr>
          <w:rFonts w:cs="Times New Roman"/>
          <w:color w:val="231F20"/>
          <w:w w:val="105"/>
          <w:lang w:val="hr-HR"/>
        </w:rPr>
        <w:t xml:space="preserve">znakove zastoja mlijeka, ona se treba odmoriti, povećati učestalost dojenja, primijeniti toplinu na </w:t>
      </w:r>
      <w:r w:rsidR="00576FF2" w:rsidRPr="00664A6F">
        <w:rPr>
          <w:rFonts w:cs="Times New Roman"/>
          <w:color w:val="231F20"/>
          <w:w w:val="105"/>
          <w:lang w:val="hr-HR"/>
        </w:rPr>
        <w:t>dojke</w:t>
      </w:r>
      <w:r w:rsidRPr="00664A6F">
        <w:rPr>
          <w:rFonts w:cs="Times New Roman"/>
          <w:color w:val="231F20"/>
          <w:w w:val="105"/>
          <w:lang w:val="hr-HR"/>
        </w:rPr>
        <w:t xml:space="preserve"> prije hranjenja i masirati bilo koje područje s kvržicama kao što je opisano u odjeljku Učinkovitog uklanjanja mlijeka.</w:t>
      </w:r>
    </w:p>
    <w:p w:rsidR="00F808FF" w:rsidRPr="00664A6F" w:rsidRDefault="00F808FF" w:rsidP="009E3E0E">
      <w:pPr>
        <w:pStyle w:val="Tijeloteksta"/>
        <w:numPr>
          <w:ilvl w:val="1"/>
          <w:numId w:val="2"/>
        </w:numPr>
        <w:tabs>
          <w:tab w:val="left" w:pos="491"/>
        </w:tabs>
        <w:ind w:right="121" w:hanging="177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Majke se trebaju obratiti svom </w:t>
      </w:r>
      <w:r w:rsidR="00576FF2" w:rsidRPr="00664A6F">
        <w:rPr>
          <w:rFonts w:cs="Times New Roman"/>
          <w:color w:val="231F20"/>
          <w:w w:val="105"/>
          <w:lang w:val="hr-HR"/>
        </w:rPr>
        <w:t>zdravstvenom djelatniku</w:t>
      </w:r>
      <w:r w:rsidRPr="00664A6F">
        <w:rPr>
          <w:rFonts w:cs="Times New Roman"/>
          <w:color w:val="231F20"/>
          <w:w w:val="105"/>
          <w:lang w:val="hr-HR"/>
        </w:rPr>
        <w:t xml:space="preserve"> ako se simptomi ne poboljšaju u roku od 24 sata.</w:t>
      </w:r>
    </w:p>
    <w:p w:rsidR="009E3E0E" w:rsidRPr="00664A6F" w:rsidRDefault="009E3E0E" w:rsidP="009E3E0E">
      <w:pPr>
        <w:spacing w:before="9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9E3E0E" w:rsidRPr="00664A6F" w:rsidRDefault="000A7767" w:rsidP="009E3E0E">
      <w:pPr>
        <w:ind w:left="115" w:right="599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 xml:space="preserve">Brza </w:t>
      </w:r>
      <w:r w:rsidR="00576FF2" w:rsidRPr="00664A6F">
        <w:rPr>
          <w:rFonts w:ascii="Times New Roman" w:eastAsia="Arial" w:hAnsi="Times New Roman" w:cs="Times New Roman"/>
          <w:color w:val="231F20"/>
          <w:lang w:val="hr-HR"/>
        </w:rPr>
        <w:t>reakcija</w:t>
      </w:r>
      <w:r w:rsidRPr="00664A6F">
        <w:rPr>
          <w:rFonts w:ascii="Times New Roman" w:eastAsia="Arial" w:hAnsi="Times New Roman" w:cs="Times New Roman"/>
          <w:color w:val="231F20"/>
          <w:lang w:val="hr-HR"/>
        </w:rPr>
        <w:t xml:space="preserve"> na druge poteškoće s dojenjem</w:t>
      </w:r>
    </w:p>
    <w:p w:rsidR="009E3E0E" w:rsidRPr="00664A6F" w:rsidRDefault="009E3E0E" w:rsidP="009E3E0E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0A7767" w:rsidP="009E3E0E">
      <w:pPr>
        <w:pStyle w:val="Tijeloteksta"/>
        <w:ind w:left="115" w:right="120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Stručna pomoć je potrebna za majke s oštećenim bradavicama ili </w:t>
      </w:r>
      <w:r w:rsidR="00576FF2" w:rsidRPr="00664A6F">
        <w:rPr>
          <w:rFonts w:cs="Times New Roman"/>
          <w:color w:val="231F20"/>
          <w:w w:val="105"/>
          <w:lang w:val="hr-HR"/>
        </w:rPr>
        <w:t xml:space="preserve">nemirnim i </w:t>
      </w:r>
      <w:r w:rsidRPr="00664A6F">
        <w:rPr>
          <w:rFonts w:cs="Times New Roman"/>
          <w:color w:val="231F20"/>
          <w:w w:val="105"/>
          <w:lang w:val="hr-HR"/>
        </w:rPr>
        <w:t>nezadovoljnim djetetom ili za one koji vjeruju da imaju nedovoljnu količinu mlijeka</w:t>
      </w:r>
      <w:r w:rsidR="009E3E0E" w:rsidRPr="00664A6F">
        <w:rPr>
          <w:rFonts w:cs="Times New Roman"/>
          <w:color w:val="231F20"/>
          <w:w w:val="105"/>
          <w:lang w:val="hr-HR"/>
        </w:rPr>
        <w:t>.</w:t>
      </w:r>
    </w:p>
    <w:p w:rsidR="009E3E0E" w:rsidRPr="00664A6F" w:rsidRDefault="009E3E0E" w:rsidP="009E3E0E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9E3E0E" w:rsidRPr="00664A6F" w:rsidRDefault="009E3E0E" w:rsidP="009E3E0E">
      <w:pPr>
        <w:ind w:left="115" w:right="4091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95"/>
          <w:lang w:val="hr-HR"/>
        </w:rPr>
        <w:t>Odmor</w:t>
      </w:r>
    </w:p>
    <w:p w:rsidR="009E3E0E" w:rsidRPr="00664A6F" w:rsidRDefault="009E3E0E" w:rsidP="009E3E0E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9E3E0E" w:rsidP="009E3E0E">
      <w:pPr>
        <w:pStyle w:val="Tijeloteksta"/>
        <w:ind w:left="115" w:right="121" w:firstLine="199"/>
        <w:jc w:val="both"/>
        <w:rPr>
          <w:rFonts w:cs="Times New Roman"/>
          <w:color w:val="231F20"/>
          <w:w w:val="105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Kako je umor česta prethodnica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, zdravstveni djelatnici trebaju poticati majke koje doje da </w:t>
      </w:r>
      <w:r w:rsidR="00576FF2" w:rsidRPr="00664A6F">
        <w:rPr>
          <w:rFonts w:cs="Times New Roman"/>
          <w:color w:val="231F20"/>
          <w:w w:val="105"/>
          <w:lang w:val="hr-HR"/>
        </w:rPr>
        <w:t>se redovito odmaraju</w:t>
      </w:r>
      <w:r w:rsidRPr="00664A6F">
        <w:rPr>
          <w:rFonts w:cs="Times New Roman"/>
          <w:color w:val="231F20"/>
          <w:w w:val="105"/>
          <w:lang w:val="hr-HR"/>
        </w:rPr>
        <w:t>. Također može biti korisno da zdravstveni djelatnici podsjete članove obitelji majke koja doji da će ona možda trebati više pomoći te ih treba poticati da pitaju za pomoć prema potrebi.</w:t>
      </w:r>
    </w:p>
    <w:p w:rsidR="009E3E0E" w:rsidRPr="00664A6F" w:rsidRDefault="009E3E0E" w:rsidP="009E3E0E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9E3E0E" w:rsidRPr="00664A6F" w:rsidRDefault="009E3E0E" w:rsidP="009E3E0E">
      <w:pPr>
        <w:ind w:left="115" w:right="3371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>Dobra higijena</w:t>
      </w:r>
    </w:p>
    <w:p w:rsidR="009E3E0E" w:rsidRPr="00664A6F" w:rsidRDefault="009E3E0E" w:rsidP="009E3E0E">
      <w:pPr>
        <w:spacing w:before="6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9E3E0E" w:rsidRPr="00664A6F" w:rsidRDefault="009E3E0E" w:rsidP="009E3E0E">
      <w:pPr>
        <w:pStyle w:val="Tijeloteksta"/>
        <w:spacing w:line="222" w:lineRule="auto"/>
        <w:ind w:left="115" w:right="121" w:firstLine="199"/>
        <w:jc w:val="both"/>
        <w:rPr>
          <w:rFonts w:cs="Times New Roman"/>
          <w:color w:val="231F20"/>
          <w:w w:val="105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Budući da je</w:t>
      </w:r>
      <w:r w:rsidRPr="00664A6F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Pr="00664A6F">
        <w:rPr>
          <w:rFonts w:cs="Times New Roman"/>
          <w:i/>
          <w:color w:val="231F20"/>
          <w:w w:val="105"/>
          <w:lang w:val="hr-HR"/>
        </w:rPr>
        <w:t>S.</w:t>
      </w:r>
      <w:r w:rsidRPr="00664A6F">
        <w:rPr>
          <w:rFonts w:cs="Times New Roman"/>
          <w:i/>
          <w:color w:val="231F20"/>
          <w:spacing w:val="-22"/>
          <w:w w:val="105"/>
          <w:lang w:val="hr-HR"/>
        </w:rPr>
        <w:t xml:space="preserve"> </w:t>
      </w:r>
      <w:proofErr w:type="spellStart"/>
      <w:r w:rsidRPr="00664A6F">
        <w:rPr>
          <w:rFonts w:cs="Times New Roman"/>
          <w:i/>
          <w:color w:val="231F20"/>
          <w:w w:val="105"/>
          <w:lang w:val="hr-HR"/>
        </w:rPr>
        <w:t>aureus</w:t>
      </w:r>
      <w:proofErr w:type="spellEnd"/>
      <w:r w:rsidRPr="00664A6F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 xml:space="preserve"> organizam često prisutan u bolnicama i zajednicama, važnost dobre higijene ruku se ne </w:t>
      </w:r>
      <w:r w:rsidR="00576FF2" w:rsidRPr="00664A6F">
        <w:rPr>
          <w:rFonts w:cs="Times New Roman"/>
          <w:color w:val="231F20"/>
          <w:w w:val="105"/>
          <w:lang w:val="hr-HR"/>
        </w:rPr>
        <w:t>smije zanemariti</w:t>
      </w:r>
      <w:r w:rsidRPr="00664A6F">
        <w:rPr>
          <w:rFonts w:cs="Times New Roman"/>
          <w:color w:val="231F20"/>
          <w:spacing w:val="-4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</w:t>
      </w:r>
      <w:r w:rsidRPr="00664A6F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4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</w:t>
      </w:r>
      <w:r w:rsidRPr="00664A6F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4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</w:t>
      </w:r>
      <w:r w:rsidRPr="00664A6F">
        <w:rPr>
          <w:rFonts w:cs="Times New Roman"/>
          <w:color w:val="231F20"/>
          <w:spacing w:val="4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Važno je da bolničko osoblje, majke i njihove obitelji njeguju dobru higijenu ruku.</w:t>
      </w:r>
      <w:r w:rsidRPr="00664A6F">
        <w:rPr>
          <w:rFonts w:cs="Times New Roman"/>
          <w:color w:val="231F20"/>
          <w:spacing w:val="-17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Oprema za izdajanje također može biti izvor kontaminacije te ju treba temeljito oprati sapunom i toplom vodom nakon uporabe.</w:t>
      </w:r>
    </w:p>
    <w:p w:rsidR="009E3E0E" w:rsidRPr="00664A6F" w:rsidRDefault="009E3E0E" w:rsidP="009E3E0E">
      <w:pPr>
        <w:jc w:val="both"/>
        <w:rPr>
          <w:rFonts w:ascii="Times New Roman" w:hAnsi="Times New Roman" w:cs="Times New Roman"/>
          <w:lang w:val="hr-HR"/>
        </w:rPr>
        <w:sectPr w:rsidR="009E3E0E" w:rsidRPr="00664A6F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1" w:space="120"/>
            <w:col w:w="5019"/>
          </w:cols>
        </w:sectPr>
      </w:pPr>
    </w:p>
    <w:p w:rsidR="009E3E0E" w:rsidRPr="00664A6F" w:rsidRDefault="009E3E0E" w:rsidP="009E3E0E">
      <w:pPr>
        <w:spacing w:before="8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9E3E0E" w:rsidRPr="00664A6F" w:rsidRDefault="009E3E0E" w:rsidP="009E3E0E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9E3E0E" w:rsidRPr="00664A6F">
          <w:pgSz w:w="12240" w:h="15840"/>
          <w:pgMar w:top="880" w:right="1080" w:bottom="280" w:left="1140" w:header="687" w:footer="0" w:gutter="0"/>
          <w:cols w:space="720"/>
        </w:sectPr>
      </w:pPr>
    </w:p>
    <w:p w:rsidR="009E3E0E" w:rsidRPr="00664A6F" w:rsidRDefault="009E3E0E" w:rsidP="009E3E0E">
      <w:pPr>
        <w:spacing w:before="71"/>
        <w:ind w:left="100" w:right="1402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05"/>
          <w:lang w:val="hr-HR"/>
        </w:rPr>
        <w:lastRenderedPageBreak/>
        <w:t>Preporuke za daljnja istraživanja</w:t>
      </w:r>
    </w:p>
    <w:p w:rsidR="009E3E0E" w:rsidRPr="00664A6F" w:rsidRDefault="009E3E0E" w:rsidP="009E3E0E">
      <w:pPr>
        <w:spacing w:before="6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9E3E0E" w:rsidRPr="00664A6F" w:rsidRDefault="009E3E0E" w:rsidP="009E3E0E">
      <w:pPr>
        <w:pStyle w:val="Tijeloteksta"/>
        <w:spacing w:line="222" w:lineRule="auto"/>
        <w:ind w:left="100" w:right="3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 xml:space="preserve">Postoji nekoliko aspekata prevencije, dijagnoze i liječenja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koji zahtijevaju </w:t>
      </w:r>
      <w:r w:rsidR="00576FF2" w:rsidRPr="00664A6F">
        <w:rPr>
          <w:rFonts w:cs="Times New Roman"/>
          <w:color w:val="231F20"/>
          <w:w w:val="105"/>
          <w:lang w:val="hr-HR"/>
        </w:rPr>
        <w:t xml:space="preserve">daljnja </w:t>
      </w:r>
      <w:r w:rsidRPr="00664A6F">
        <w:rPr>
          <w:rFonts w:cs="Times New Roman"/>
          <w:color w:val="231F20"/>
          <w:w w:val="105"/>
          <w:lang w:val="hr-HR"/>
        </w:rPr>
        <w:t>istraživanja</w:t>
      </w:r>
      <w:r w:rsidRPr="00664A6F">
        <w:rPr>
          <w:rFonts w:cs="Times New Roman"/>
          <w:color w:val="231F20"/>
          <w:spacing w:val="-1"/>
          <w:w w:val="105"/>
          <w:lang w:val="hr-HR"/>
        </w:rPr>
        <w:t xml:space="preserve">. Prvo, konsenzus o definiciji </w:t>
      </w:r>
      <w:proofErr w:type="spellStart"/>
      <w:r w:rsidRPr="00664A6F">
        <w:rPr>
          <w:rFonts w:cs="Times New Roman"/>
          <w:color w:val="231F20"/>
          <w:spacing w:val="-1"/>
          <w:w w:val="105"/>
          <w:lang w:val="hr-HR"/>
        </w:rPr>
        <w:t>mastitisa</w:t>
      </w:r>
      <w:proofErr w:type="spellEnd"/>
      <w:r w:rsidRPr="00664A6F">
        <w:rPr>
          <w:rFonts w:cs="Times New Roman"/>
          <w:color w:val="231F20"/>
          <w:spacing w:val="-1"/>
          <w:w w:val="105"/>
          <w:lang w:val="hr-HR"/>
        </w:rPr>
        <w:t xml:space="preserve"> je </w:t>
      </w:r>
      <w:r w:rsidR="00576FF2" w:rsidRPr="00664A6F">
        <w:rPr>
          <w:rFonts w:cs="Times New Roman"/>
          <w:color w:val="231F20"/>
          <w:spacing w:val="-1"/>
          <w:w w:val="105"/>
          <w:lang w:val="hr-HR"/>
        </w:rPr>
        <w:t>ključan</w:t>
      </w:r>
      <w:r w:rsidRPr="00664A6F">
        <w:rPr>
          <w:rFonts w:cs="Times New Roman"/>
          <w:color w:val="231F20"/>
          <w:spacing w:val="-1"/>
          <w:w w:val="105"/>
          <w:lang w:val="hr-HR"/>
        </w:rPr>
        <w:t>.</w:t>
      </w:r>
      <w:r w:rsidRPr="00664A6F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43</w:t>
      </w:r>
      <w:r w:rsidRPr="00664A6F">
        <w:rPr>
          <w:rFonts w:cs="Times New Roman"/>
          <w:color w:val="231F20"/>
          <w:spacing w:val="16"/>
          <w:w w:val="105"/>
          <w:position w:val="9"/>
          <w:sz w:val="13"/>
          <w:szCs w:val="13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Moramo znati kada su potrebni antibiotici, koji su najprikladniji antibiotici te koje je optimalno trajanje liječenja.</w:t>
      </w:r>
      <w:r w:rsidRPr="00664A6F">
        <w:rPr>
          <w:rFonts w:cs="Times New Roman"/>
          <w:color w:val="231F20"/>
          <w:spacing w:val="20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 xml:space="preserve">Potrebno je odrediti ulogu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probiotika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u prevenciji i liječenju. Konačno, potrebno je razjasniti ulogu masaže kako bi se spriječilo i liječilo </w:t>
      </w:r>
      <w:r w:rsidR="00576FF2" w:rsidRPr="00664A6F">
        <w:rPr>
          <w:rFonts w:cs="Times New Roman"/>
          <w:color w:val="231F20"/>
          <w:w w:val="105"/>
          <w:lang w:val="hr-HR"/>
        </w:rPr>
        <w:t>zastoj</w:t>
      </w:r>
      <w:r w:rsidRPr="00664A6F">
        <w:rPr>
          <w:rFonts w:cs="Times New Roman"/>
          <w:color w:val="231F20"/>
          <w:w w:val="105"/>
          <w:lang w:val="hr-HR"/>
        </w:rPr>
        <w:t xml:space="preserve"> dojki i infekcija.</w:t>
      </w:r>
    </w:p>
    <w:p w:rsidR="009E3E0E" w:rsidRPr="00664A6F" w:rsidRDefault="009E3E0E" w:rsidP="009E3E0E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9E3E0E" w:rsidRPr="00664A6F" w:rsidRDefault="009E3E0E" w:rsidP="009E3E0E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E3E0E" w:rsidRPr="00664A6F" w:rsidRDefault="009E3E0E" w:rsidP="009E3E0E">
      <w:pPr>
        <w:ind w:left="100" w:right="3201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w w:val="105"/>
          <w:lang w:val="hr-HR"/>
        </w:rPr>
        <w:t>Priznanja</w:t>
      </w:r>
    </w:p>
    <w:p w:rsidR="009E3E0E" w:rsidRPr="00664A6F" w:rsidRDefault="009E3E0E" w:rsidP="009E3E0E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9E3E0E" w:rsidP="009E3E0E">
      <w:pPr>
        <w:pStyle w:val="Tijeloteksta"/>
        <w:ind w:left="100" w:right="3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Ovaj rad je podržan u sklopu dodijele potpore Zavoda za majku i dijete američkog Ministarstva zdravlja i ljudskih službi.</w:t>
      </w:r>
    </w:p>
    <w:p w:rsidR="009E3E0E" w:rsidRPr="00664A6F" w:rsidRDefault="009E3E0E" w:rsidP="009E3E0E">
      <w:pPr>
        <w:spacing w:before="7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9E3E0E" w:rsidRPr="00664A6F" w:rsidRDefault="009E3E0E" w:rsidP="009E3E0E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E3E0E" w:rsidRPr="00664A6F" w:rsidRDefault="009E3E0E" w:rsidP="009E3E0E">
      <w:pPr>
        <w:ind w:left="100" w:right="3823"/>
        <w:jc w:val="both"/>
        <w:rPr>
          <w:rFonts w:ascii="Times New Roman" w:eastAsia="Arial" w:hAnsi="Times New Roman" w:cs="Times New Roman"/>
          <w:lang w:val="hr-HR"/>
        </w:rPr>
      </w:pPr>
      <w:r w:rsidRPr="00664A6F">
        <w:rPr>
          <w:rFonts w:ascii="Times New Roman" w:eastAsia="Arial" w:hAnsi="Times New Roman" w:cs="Times New Roman"/>
          <w:color w:val="231F20"/>
          <w:lang w:val="hr-HR"/>
        </w:rPr>
        <w:t>Reference</w:t>
      </w:r>
    </w:p>
    <w:p w:rsidR="009E3E0E" w:rsidRPr="00664A6F" w:rsidRDefault="009E3E0E" w:rsidP="009E3E0E">
      <w:pPr>
        <w:spacing w:before="5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2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Waldenstr</w:t>
      </w:r>
      <w:r w:rsidRPr="00664A6F">
        <w:rPr>
          <w:rFonts w:ascii="Times New Roman" w:eastAsia="Times New Roman" w:hAnsi="Times New Roman" w:cs="Times New Roman"/>
          <w:color w:val="231F20"/>
          <w:spacing w:val="-79"/>
          <w:w w:val="105"/>
          <w:sz w:val="18"/>
          <w:szCs w:val="18"/>
          <w:lang w:val="hr-HR"/>
        </w:rPr>
        <w:t>o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>¨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664A6F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U,</w:t>
      </w:r>
      <w:r w:rsidRPr="00664A6F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Aarts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C.</w:t>
      </w:r>
      <w:r w:rsidRPr="00664A6F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Trajanje dojenja i problemi s dojenjem u odnosu na duljinu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postpartum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boravka: Uzdužna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kohort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studija nacionalnog uzorka u Švedskoj.</w:t>
      </w:r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hyperlink r:id="rId9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Acta</w:t>
        </w:r>
        <w:r w:rsidRPr="00664A6F">
          <w:rPr>
            <w:rFonts w:ascii="Times New Roman" w:eastAsia="Times New Roman" w:hAnsi="Times New Roman" w:cs="Times New Roman"/>
            <w:color w:val="231F20"/>
            <w:spacing w:val="6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Paediatr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7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2004;93:669–676.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2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Foxman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B,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D’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Arcy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H,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Gillespie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B,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dojenja: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Nastanak i medicinsko upravljanje među 946 žena dojilja u SAD-u.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hyperlink r:id="rId10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Am</w:t>
        </w:r>
        <w:r w:rsidRPr="00664A6F">
          <w:rPr>
            <w:rFonts w:ascii="Times New Roman" w:eastAsia="Times New Roman" w:hAnsi="Times New Roman" w:cs="Times New Roman"/>
            <w:color w:val="231F20"/>
            <w:spacing w:val="-8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-9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Epidemiol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8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2002;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155:103–114.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Am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LH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For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DA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Lum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J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Deskriptivna studija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kod australskih žena dojilja: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Incidencija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i odrednice.</w:t>
      </w:r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hyperlink r:id="rId11"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BM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</w:t>
        </w:r>
        <w:r w:rsidRPr="00664A6F">
          <w:rPr>
            <w:rFonts w:ascii="Times New Roman" w:eastAsia="Times New Roman" w:hAnsi="Times New Roman" w:cs="Times New Roman"/>
            <w:color w:val="231F20"/>
            <w:spacing w:val="25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>P</w:t>
        </w:r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ub</w:t>
        </w:r>
        <w:r w:rsidRPr="00664A6F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>l</w:t>
        </w:r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i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26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>He</w:t>
        </w:r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alt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</w:t>
        </w:r>
        <w:r w:rsidRPr="00664A6F">
          <w:rPr>
            <w:rFonts w:ascii="Times New Roman" w:eastAsia="Times New Roman" w:hAnsi="Times New Roman" w:cs="Times New Roman"/>
            <w:color w:val="231F20"/>
            <w:spacing w:val="24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007;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7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62.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Dodatak</w:t>
      </w:r>
      <w:r w:rsidRPr="00664A6F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Radne skupine.</w:t>
      </w:r>
      <w:r w:rsidRPr="00664A6F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Vodič za preventivne kliničke usluge:</w:t>
      </w:r>
      <w:r w:rsidRPr="00664A6F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Izvješće američke radne skupine preventivnih usluga,</w:t>
      </w:r>
      <w:r w:rsidRPr="00664A6F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2. izdanje</w:t>
      </w:r>
      <w:r w:rsidRPr="00664A6F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hyperlink r:id="rId12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www.ncbi.nlm.nih.gov/books/</w:t>
        </w:r>
      </w:hyperlink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NBK15430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(pregledano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7. svibnja,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2014).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Lawrence</w:t>
      </w:r>
      <w:r w:rsidRPr="00664A6F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RA.</w:t>
      </w:r>
      <w:r w:rsidRPr="00664A6F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Puerperalno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dojenje i majčino mlijeko.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hyperlink r:id="rId13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Curr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Opin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Obstet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Gynecol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1990;2:23–30.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2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Inch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S,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Renfrew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MJ. Uobičajeni problemi dojenja.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Chalmers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I,</w:t>
      </w:r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Enkin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Keirse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eds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Učinkovita njega u trudnoći i pri porodu.</w:t>
      </w:r>
      <w:r w:rsidRPr="00664A6F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Oxford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University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Press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Ox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-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ford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="008C6C2F"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Ujedinjeno Kraljevstvo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1989:1375–1389.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Svjetska zdravstvena organizacija.</w:t>
      </w:r>
      <w:r w:rsidRPr="00664A6F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Uzroci i upravljanje.</w:t>
      </w:r>
      <w:r w:rsidRPr="00664A6F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Broj publikacije</w:t>
      </w:r>
      <w:r w:rsidRPr="00664A6F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WHO/FCH/CAH/00.13.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Svjetska zdravstvena organizacija,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Ženeva, 2000.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Walke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Mastitis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kod žena koje doje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Savjetnik dojenja, serija dva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Schaumburg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Lech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eagu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Intern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ional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04.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O’Hara</w:t>
      </w:r>
      <w:r w:rsidRPr="00664A6F">
        <w:rPr>
          <w:rFonts w:ascii="Times New Roman" w:eastAsia="Times New Roman" w:hAnsi="Times New Roman" w:cs="Times New Roman"/>
          <w:color w:val="231F20"/>
          <w:spacing w:val="-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M-A.</w:t>
      </w:r>
      <w:r w:rsidRPr="00664A6F">
        <w:rPr>
          <w:rFonts w:ascii="Times New Roman" w:eastAsia="Times New Roman" w:hAnsi="Times New Roman" w:cs="Times New Roman"/>
          <w:color w:val="231F20"/>
          <w:spacing w:val="-1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Histologija otkriva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infiltratnu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upalu koja regresira tematskim steroidima: serijski slučaj</w:t>
      </w:r>
      <w:r w:rsidRPr="00664A6F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[sažetak platforme].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Breastfeed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Med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2012;7(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Suppl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1):S-2.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Matheson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I,</w:t>
      </w:r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Aursnes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I,</w:t>
      </w:r>
      <w:r w:rsidRPr="00664A6F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Horgen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Bakteorološki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nalazi i klinički simptomi u odnosu na kliničke ishode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  <w:lang w:val="hr-HR"/>
        </w:rPr>
        <w:t xml:space="preserve"> </w:t>
      </w:r>
      <w:hyperlink r:id="rId14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Acta</w:t>
        </w:r>
        <w:r w:rsidRPr="00664A6F">
          <w:rPr>
            <w:rFonts w:ascii="Times New Roman" w:eastAsia="Times New Roman" w:hAnsi="Times New Roman" w:cs="Times New Roman"/>
            <w:color w:val="231F20"/>
            <w:spacing w:val="35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Obstet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36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Gynecol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35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Scand</w:t>
        </w:r>
        <w:proofErr w:type="spellEnd"/>
      </w:hyperlink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1988;67:723–726.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3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Thomsen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AC,</w:t>
      </w:r>
      <w:r w:rsidRPr="00664A6F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Espersen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T,</w:t>
      </w:r>
      <w:r w:rsidRPr="00664A6F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Maigaard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S.</w:t>
      </w:r>
      <w:r w:rsidRPr="00664A6F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Tijek i obrada zastoja mlijeka, nezarazne upale dojke i zarazni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kod dojilja.</w:t>
      </w:r>
      <w:r w:rsidRPr="00664A6F"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  <w:lang w:val="hr-HR"/>
        </w:rPr>
        <w:t xml:space="preserve"> </w:t>
      </w:r>
      <w:hyperlink r:id="rId15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Am</w:t>
        </w:r>
        <w:r w:rsidRPr="00664A6F">
          <w:rPr>
            <w:rFonts w:ascii="Times New Roman" w:eastAsia="Times New Roman" w:hAnsi="Times New Roman" w:cs="Times New Roman"/>
            <w:color w:val="231F20"/>
            <w:spacing w:val="34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</w:hyperlink>
      <w:r w:rsidRPr="00664A6F">
        <w:rPr>
          <w:rFonts w:ascii="Times New Roman" w:eastAsia="Times New Roman" w:hAnsi="Times New Roman" w:cs="Times New Roman"/>
          <w:color w:val="231F20"/>
          <w:w w:val="118"/>
          <w:sz w:val="18"/>
          <w:szCs w:val="18"/>
          <w:lang w:val="hr-HR"/>
        </w:rPr>
        <w:t xml:space="preserve"> </w:t>
      </w:r>
      <w:hyperlink r:id="rId16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Obstet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17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Gynecol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16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1984;149:492–495.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Bolman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Saju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L,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Oganesyan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K,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Umijeće terapeutske masaže dojke tijekom dojenja.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hyperlink r:id="rId17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Hum</w:t>
        </w:r>
      </w:hyperlink>
      <w:r w:rsidRPr="00664A6F">
        <w:rPr>
          <w:rFonts w:ascii="Times New Roman" w:eastAsia="Times New Roman" w:hAnsi="Times New Roman" w:cs="Times New Roman"/>
          <w:color w:val="231F20"/>
          <w:w w:val="99"/>
          <w:sz w:val="18"/>
          <w:szCs w:val="18"/>
          <w:lang w:val="hr-HR"/>
        </w:rPr>
        <w:t xml:space="preserve"> </w:t>
      </w:r>
      <w:hyperlink r:id="rId18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Lact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18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2013;29:328–331.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Sachs HC;</w:t>
      </w:r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="008C6C2F"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Odbor za lijekove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Prijenos lijekova u majčino mlijeko: ažurirane odabrane teme. </w:t>
      </w:r>
      <w:hyperlink r:id="rId19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Pediatrics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2013;132:e796–e809.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84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br w:type="column"/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>Amir</w:t>
      </w:r>
      <w:r w:rsidRPr="00664A6F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LH,</w:t>
      </w:r>
      <w:r w:rsidRPr="00664A6F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Garland</w:t>
      </w:r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SM,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Lumley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J.</w:t>
      </w:r>
      <w:r w:rsidRPr="00664A6F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Kontrolna studija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Nazalni prijenos</w:t>
      </w:r>
      <w:r w:rsidRPr="00664A6F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Staphylococcus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aureu</w:t>
      </w:r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>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hyperlink r:id="rId20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BMC</w:t>
        </w:r>
      </w:hyperlink>
      <w:r w:rsidRPr="00664A6F">
        <w:rPr>
          <w:rFonts w:ascii="Times New Roman" w:eastAsia="Times New Roman" w:hAnsi="Times New Roman" w:cs="Times New Roman"/>
          <w:color w:val="231F20"/>
          <w:w w:val="98"/>
          <w:sz w:val="18"/>
          <w:szCs w:val="18"/>
          <w:lang w:val="hr-HR"/>
        </w:rPr>
        <w:t xml:space="preserve"> </w:t>
      </w:r>
      <w:hyperlink r:id="rId21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Fam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20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Pract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20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2006;7:57.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Kv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J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Larss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o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B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W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Hall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-Lor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Uloga bakterija u laktacijskom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mastitisu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i neka razmatranja o korištenju terapije antibioticima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hyperlink r:id="rId22"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In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7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B</w:t>
        </w:r>
        <w:r w:rsidRPr="00664A6F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reastf</w:t>
        </w:r>
        <w:r w:rsidRPr="00664A6F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e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e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6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8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08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;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3:6.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1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Ekspertna skupina antibiotika.</w:t>
      </w:r>
      <w:r w:rsidRPr="00664A6F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Terapijske smjernice:</w:t>
      </w:r>
      <w:r w:rsidRPr="00664A6F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Antibiotici. Terapijske smjernice</w:t>
      </w:r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Ltd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., Melbourne, 2010.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Olsson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R,</w:t>
      </w:r>
      <w:r w:rsidRPr="00664A6F"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Wiholm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BE,</w:t>
      </w:r>
      <w:r w:rsidRPr="00664A6F"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Sand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C,</w:t>
      </w:r>
      <w:r w:rsidRPr="00664A6F"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Oštećenje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jetre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flukloksacilinom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,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kloksacilinom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i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dikloksacilinom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  <w:lang w:val="hr-HR"/>
        </w:rPr>
        <w:t xml:space="preserve"> </w:t>
      </w:r>
      <w:hyperlink r:id="rId23">
        <w:r w:rsidRPr="00664A6F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21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Hepatol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21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1992;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15:154–161.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7" w:line="228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Lawrence</w:t>
      </w:r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RA,</w:t>
      </w:r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Lawrence</w:t>
      </w:r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RM.</w:t>
      </w:r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Dojenje:</w:t>
      </w:r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Smjernice za medicinsku profesiju,</w:t>
      </w:r>
      <w:r w:rsidRPr="00664A6F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7. izdanje.</w:t>
      </w:r>
      <w:r w:rsidRPr="00664A6F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Mosby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St.</w:t>
      </w:r>
      <w:r w:rsidRPr="00664A6F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Louis,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3" w:line="243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Neifert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MR.</w:t>
      </w:r>
      <w:r w:rsidRPr="00664A6F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Klinički aspekti laktacije:</w:t>
      </w:r>
      <w:r w:rsidRPr="00664A6F"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Promicanje uspjeha dojenja.</w:t>
      </w:r>
      <w:r w:rsidRPr="00664A6F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hyperlink r:id="rId24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Clin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Perinatol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1999;26:281–306.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Perez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4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664A6F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Orta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L,</w:t>
      </w:r>
      <w:r w:rsidRPr="00664A6F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Padilla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E,</w:t>
      </w:r>
      <w:r w:rsidRPr="00664A6F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etal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CA-MRSA</w:t>
      </w:r>
      <w:r w:rsidRPr="00664A6F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puerperalni</w:t>
      </w:r>
      <w:proofErr w:type="spellEnd"/>
      <w:r w:rsidRPr="00664A6F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iscjedak iz dojke:</w:t>
      </w:r>
      <w:r w:rsidRPr="00664A6F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potencijalni problem u nastajanju u Europi s mnogo neodgovorenih pitanja.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hyperlink r:id="rId25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Matern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Fetal</w:t>
        </w:r>
        <w:proofErr w:type="spellEnd"/>
      </w:hyperlink>
      <w:r w:rsidRPr="00664A6F">
        <w:rPr>
          <w:rFonts w:ascii="Times New Roman" w:eastAsia="Times New Roman" w:hAnsi="Times New Roman" w:cs="Times New Roman"/>
          <w:color w:val="231F20"/>
          <w:w w:val="109"/>
          <w:sz w:val="18"/>
          <w:szCs w:val="18"/>
          <w:lang w:val="hr-HR"/>
        </w:rPr>
        <w:t xml:space="preserve"> </w:t>
      </w:r>
      <w:hyperlink r:id="rId26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Neonatal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Med</w:t>
        </w:r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2013;26:949–951.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Branch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-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Elliman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W,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Golen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TH,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Gold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HS,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Faktori rizika za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Staphylococcus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aureus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postpartum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iscjedak iz dojke.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hyperlink r:id="rId27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Clin</w:t>
        </w:r>
        <w:proofErr w:type="spellEnd"/>
      </w:hyperlink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28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Infect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8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Dis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9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2012;54:71–77.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4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f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o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I,</w:t>
      </w:r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n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n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J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bl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V,</w:t>
      </w:r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l.</w:t>
      </w:r>
      <w:r w:rsidRPr="00664A6F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p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y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c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cc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u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u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otporna na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meticilin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među pacijentima s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puerperalnim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mastitisom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koji zahtijeva hospitalizaciju.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29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O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b</w:t>
        </w:r>
        <w:r w:rsidRPr="00664A6F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s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r w:rsidRPr="00664A6F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e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12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G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y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e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o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12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8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3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–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Berens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664A6F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Swaim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L,</w:t>
      </w:r>
      <w:r w:rsidRPr="00664A6F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Peterson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B.</w:t>
      </w:r>
      <w:r w:rsidRPr="00664A6F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Učestalost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Staphylococcus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aureus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otporne na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meticilin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u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postpartum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apscesu dojke. </w:t>
      </w:r>
      <w:hyperlink r:id="rId30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Breastfeed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Med</w:t>
        </w:r>
        <w:r w:rsidRPr="00664A6F">
          <w:rPr>
            <w:rFonts w:ascii="Times New Roman" w:eastAsia="Times New Roman" w:hAnsi="Times New Roman" w:cs="Times New Roman"/>
            <w:color w:val="231F20"/>
            <w:spacing w:val="-8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2010;5:113–115.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Chen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CY,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Anderson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BO,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Lo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SS,</w:t>
      </w:r>
      <w:r w:rsidRPr="00664A6F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Staphylococcus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aureus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infekcije otporne na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meticilin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možda neće ometati uspjeh odvodnje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puerperalnog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apscesa dojke ultrazvukom</w:t>
      </w:r>
      <w:r w:rsidRPr="00664A6F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hyperlink r:id="rId31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-1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Am</w:t>
        </w:r>
        <w:r w:rsidRPr="00664A6F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Coll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2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Surg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2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2010;210:148–154.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Dabbas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N,</w:t>
      </w:r>
      <w:r w:rsidRPr="00664A6F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Chand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664A6F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Pallett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664A6F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Jesu li se organizmi koji uzrokuju apsces dojke promijenili tijekom vremena? Implikacije odgovarajućih antibiotika koji se koriste u primarnoj i sekundarnoj skrbi.</w:t>
      </w:r>
      <w:r w:rsidRPr="00664A6F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Breast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664A6F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2010;16:412–415.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Johnson</w:t>
      </w:r>
      <w:r w:rsidRPr="00664A6F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MD,</w:t>
      </w:r>
      <w:r w:rsidRPr="00664A6F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Decker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CF.</w:t>
      </w:r>
      <w:r w:rsidRPr="00664A6F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Antimikrobna sredstva u liječenju MRSA infekcija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  <w:lang w:val="hr-HR"/>
        </w:rPr>
        <w:t xml:space="preserve"> </w:t>
      </w:r>
      <w:hyperlink r:id="rId32">
        <w:proofErr w:type="spellStart"/>
        <w:r w:rsidRPr="00664A6F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Dis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32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Mon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33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2008;54:793–800.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Rodvold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KA,</w:t>
      </w:r>
      <w:r w:rsidRPr="00664A6F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McConeghy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KW.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Terapija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Staphylococcus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aureus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otporne na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meticilin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prošlost, sadašnjost i budućnost. </w:t>
      </w:r>
      <w:hyperlink r:id="rId33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Clin</w:t>
        </w:r>
        <w:proofErr w:type="spellEnd"/>
      </w:hyperlink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34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Infect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Dis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2014;58(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Suppl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1):S20–S27.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11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D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in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moo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M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J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Vil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o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ri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Lie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Korištenje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intrapartum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antibiotika i učestalost postnatalnih i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neonatalnih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gljivičnih infekcija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hyperlink r:id="rId35"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Obste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1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Gyneco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11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20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5;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06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19–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2.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Pirotta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MV,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Gunn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JM,</w:t>
      </w:r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Chondros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P.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>‘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‘Bez ponovljene gljivične infekcije!</w:t>
      </w:r>
      <w:r w:rsidRPr="00664A6F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>’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’ Žene koje iskuse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postantibiottički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vulvovaginitis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hyperlink r:id="rId36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Med</w:t>
        </w:r>
      </w:hyperlink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hyperlink r:id="rId37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Aust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2003;179:43–46.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3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ir</w:t>
      </w:r>
      <w:r w:rsidRPr="00664A6F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H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o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D,</w:t>
      </w:r>
      <w:r w:rsidRPr="00664A6F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c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h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H,</w:t>
      </w:r>
      <w:r w:rsidRPr="00664A6F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Učestalost apscesa dojke kod žena koje doje: Izvješće iz australske kohorte.</w:t>
      </w:r>
      <w:r w:rsidRPr="00664A6F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hyperlink r:id="rId38"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>BJ</w:t>
        </w:r>
        <w:r w:rsidRPr="00664A6F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>O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G</w:t>
        </w:r>
        <w:r w:rsidRPr="00664A6F">
          <w:rPr>
            <w:rFonts w:ascii="Times New Roman" w:eastAsia="Times New Roman" w:hAnsi="Times New Roman" w:cs="Times New Roman"/>
            <w:color w:val="231F20"/>
            <w:spacing w:val="-10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4;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11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3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7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8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–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13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8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1.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Dixon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JM.</w:t>
      </w:r>
      <w:r w:rsidRPr="00664A6F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Ponovljena aspiracija apscesa dojke kod dojilja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  <w:lang w:val="hr-HR"/>
        </w:rPr>
        <w:t xml:space="preserve"> </w:t>
      </w:r>
      <w:hyperlink r:id="rId39">
        <w:r w:rsidRPr="00664A6F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BMJ</w:t>
        </w:r>
        <w:r w:rsidRPr="00664A6F">
          <w:rPr>
            <w:rFonts w:ascii="Times New Roman" w:eastAsia="Times New Roman" w:hAnsi="Times New Roman" w:cs="Times New Roman"/>
            <w:color w:val="231F20"/>
            <w:spacing w:val="42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1988;297:1517–1518.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Ulitzsch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D,</w:t>
      </w:r>
      <w:r w:rsidRPr="00664A6F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Nyman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MKG,</w:t>
      </w:r>
      <w:r w:rsidRPr="00664A6F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Carlson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RA.</w:t>
      </w:r>
      <w:r w:rsidRPr="00664A6F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Iscjedak iz dojke kod žena koje doje: liječenje vođeno u SAD-u.</w:t>
      </w:r>
      <w:r w:rsidRPr="00664A6F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hyperlink r:id="rId40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Radiology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29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232:904–909.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Ch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n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se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AF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l-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u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N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Nielso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KR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Ultrazvukom vođena drenaža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iscjedka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iz dojke: rezultati kod 151 bolesnika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41"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B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r</w:t>
        </w:r>
        <w:r w:rsidRPr="00664A6F">
          <w:rPr>
            <w:rFonts w:ascii="Times New Roman" w:eastAsia="Times New Roman" w:hAnsi="Times New Roman" w:cs="Times New Roman"/>
            <w:color w:val="231F20"/>
            <w:spacing w:val="6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8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R</w:t>
        </w:r>
        <w:r w:rsidRPr="00664A6F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a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di</w:t>
        </w:r>
        <w:r w:rsidRPr="00664A6F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o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8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5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;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78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8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6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–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8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8.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K,</w:t>
      </w:r>
      <w:r w:rsidRPr="00664A6F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v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664A6F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h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A.</w:t>
      </w:r>
      <w:r w:rsidRPr="00664A6F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Upravljanje laktacijskim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mastitisom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i apscesom dojki: pregled trenutnog znanja i prakse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hyperlink r:id="rId42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I</w:t>
        </w:r>
        <w:r w:rsidRPr="00664A6F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n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i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an</w:t>
        </w:r>
        <w:r w:rsidRPr="00664A6F">
          <w:rPr>
            <w:rFonts w:ascii="Times New Roman" w:eastAsia="Times New Roman" w:hAnsi="Times New Roman" w:cs="Times New Roman"/>
            <w:color w:val="231F20"/>
            <w:spacing w:val="7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7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S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u</w:t>
        </w:r>
        <w:r w:rsidRPr="00664A6F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r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g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8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5</w:t>
      </w:r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–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3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5.</w:t>
      </w:r>
    </w:p>
    <w:p w:rsidR="009E3E0E" w:rsidRPr="00664A6F" w:rsidRDefault="009E3E0E" w:rsidP="009E3E0E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  <w:sectPr w:rsidR="009E3E0E" w:rsidRPr="00664A6F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6" w:space="135"/>
            <w:col w:w="4999"/>
          </w:cols>
        </w:sectPr>
      </w:pPr>
    </w:p>
    <w:p w:rsidR="009E3E0E" w:rsidRPr="00664A6F" w:rsidRDefault="009E3E0E" w:rsidP="009E3E0E">
      <w:pPr>
        <w:spacing w:before="7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E3E0E" w:rsidRPr="00664A6F" w:rsidRDefault="009E3E0E" w:rsidP="009E3E0E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9E3E0E" w:rsidRPr="00664A6F">
          <w:pgSz w:w="12240" w:h="15840"/>
          <w:pgMar w:top="880" w:right="1140" w:bottom="280" w:left="1080" w:header="685" w:footer="0" w:gutter="0"/>
          <w:cols w:space="720"/>
        </w:sectPr>
      </w:pP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before="76" w:line="242" w:lineRule="auto"/>
        <w:ind w:left="440" w:right="4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>Livingstone</w:t>
      </w:r>
      <w:r w:rsidRPr="00664A6F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V,</w:t>
      </w:r>
      <w:r w:rsidRPr="00664A6F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Stringer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4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LJ.</w:t>
      </w:r>
      <w:r w:rsidRPr="00664A6F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Liječenje bolnih bradavica zaraženih s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Staphylococcus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aureus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randomizirana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komparativna studija.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hyperlink r:id="rId43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Hum</w:t>
        </w:r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Lact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1999;15:241–246.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LH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Garlan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664A6F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SM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Denner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l.</w:t>
      </w:r>
      <w:r w:rsidRPr="00664A6F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C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nd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d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proofErr w:type="spellEnd"/>
    </w:p>
    <w:p w:rsidR="009E3E0E" w:rsidRPr="00664A6F" w:rsidRDefault="009E3E0E" w:rsidP="009E3E0E">
      <w:pPr>
        <w:spacing w:before="2" w:line="241" w:lineRule="auto"/>
        <w:ind w:left="440" w:right="4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b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an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da li je povezana s boli i bradavicama žena koje doje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?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hyperlink r:id="rId44"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>Gyneco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>O</w:t>
        </w:r>
        <w:r w:rsidRPr="00664A6F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>bs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e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>I</w:t>
        </w:r>
        <w:r w:rsidRPr="00664A6F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>nves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9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96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;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4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3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–3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4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4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Saenz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RB.</w:t>
      </w:r>
      <w:r w:rsidRPr="00664A6F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Bakterijski uzročnici izolirani iz rana bradavica: perspektivno istraživanje tijekom četiri godine.</w:t>
      </w:r>
      <w:r w:rsidRPr="00664A6F"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Breastfeed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Med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2007;2:190.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Hal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e 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TW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Batema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TL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>F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inkelma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M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, 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al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. 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Izostanak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Cnadida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albicans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u uzorcima mlijeka žena s kliničkim simptomima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duktalne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candidasi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hyperlink r:id="rId45"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B</w:t>
        </w:r>
        <w:r w:rsidRPr="00664A6F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rea</w:t>
        </w:r>
        <w:r w:rsidRPr="00664A6F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s</w:t>
        </w:r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tf</w:t>
        </w:r>
        <w:r w:rsidRPr="00664A6F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e</w:t>
        </w:r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e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20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Me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</w:t>
        </w:r>
        <w:r w:rsidRPr="00664A6F">
          <w:rPr>
            <w:rFonts w:ascii="Times New Roman" w:eastAsia="Times New Roman" w:hAnsi="Times New Roman" w:cs="Times New Roman"/>
            <w:color w:val="231F20"/>
            <w:spacing w:val="20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200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9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;4: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3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57–</w:t>
      </w:r>
      <w:r w:rsidRPr="00664A6F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6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1.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line="242" w:lineRule="auto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Andrew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JI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Fleene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DK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Mes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s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664A6F"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SA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664A6F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a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l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Poveznica s kvascem: Da li je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Candida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povezana s boli dojenja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?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hyperlink r:id="rId46"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A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</w:t>
        </w:r>
        <w:r w:rsidRPr="00664A6F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Ob</w:t>
        </w:r>
        <w:r w:rsidRPr="00664A6F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>s</w:t>
        </w:r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te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>Gyneco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2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0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07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;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197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: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424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.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e</w:t>
      </w:r>
      <w:r w:rsidRPr="00664A6F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1</w:t>
      </w:r>
      <w:r w:rsidRPr="00664A6F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–e4.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Panjaitan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Amir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LH,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Costa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A-M,</w:t>
      </w:r>
      <w:r w:rsidRPr="00664A6F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Reakcija lanca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polimeraze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u otkrivanju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Candida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albicans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za potvrdu kliničke dijagnoze  potiskivanja bradavica.</w:t>
      </w:r>
      <w:r w:rsidRPr="00664A6F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hyperlink r:id="rId47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Breastfeed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8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Med</w:t>
        </w:r>
      </w:hyperlink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2008;3:185–187.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Amir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LH,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Donath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SM,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Garland</w:t>
      </w:r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SM,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664A6F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664A6F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Da li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Candida</w:t>
      </w:r>
      <w:proofErr w:type="spellEnd"/>
    </w:p>
    <w:p w:rsidR="009E3E0E" w:rsidRPr="00664A6F" w:rsidRDefault="009E3E0E" w:rsidP="009E3E0E">
      <w:pPr>
        <w:spacing w:before="2" w:line="242" w:lineRule="auto"/>
        <w:ind w:left="440" w:right="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i/ili</w:t>
      </w:r>
      <w:r w:rsidRPr="00664A6F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Staphylococcus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imaju ulogu u bolima bradavica i dojki za vrijeme laktacije?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Kohortna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studija u</w:t>
      </w:r>
      <w:r w:rsidRPr="00664A6F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Melbournu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664A6F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hyperlink r:id="rId48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Australiji.</w:t>
        </w:r>
        <w:r w:rsidRPr="00664A6F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BMJ</w:t>
        </w:r>
      </w:hyperlink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hyperlink r:id="rId49"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Open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-18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2013;3:e002351.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before="76" w:line="242" w:lineRule="auto"/>
        <w:ind w:left="440" w:right="10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br w:type="column"/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lastRenderedPageBreak/>
        <w:t>Collignon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PJ,</w:t>
      </w:r>
      <w:r w:rsidRPr="00664A6F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Grayson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ML,</w:t>
      </w:r>
      <w:r w:rsidRPr="00664A6F"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Johnson</w:t>
      </w:r>
      <w:r w:rsidRPr="00664A6F"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PDR.</w:t>
      </w:r>
      <w:r w:rsidRPr="00664A6F"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Staphylococcus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  <w:lang w:val="hr-HR"/>
        </w:rPr>
        <w:t xml:space="preserve">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aureus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otporna na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meticilin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u bolnicama: Vrijeme za promjenu kulture.</w:t>
      </w:r>
      <w:r w:rsidRPr="00664A6F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  <w:lang w:val="hr-HR"/>
        </w:rPr>
        <w:t xml:space="preserve"> </w:t>
      </w:r>
      <w:hyperlink r:id="rId50">
        <w:r w:rsidRPr="00664A6F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Med</w:t>
        </w:r>
        <w:r w:rsidRPr="00664A6F">
          <w:rPr>
            <w:rFonts w:ascii="Times New Roman" w:eastAsia="Times New Roman" w:hAnsi="Times New Roman" w:cs="Times New Roman"/>
            <w:color w:val="231F20"/>
            <w:spacing w:val="30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30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Aust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29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2007;187:4–5.</w:t>
      </w:r>
    </w:p>
    <w:p w:rsidR="009E3E0E" w:rsidRPr="00664A6F" w:rsidRDefault="009E3E0E" w:rsidP="009E3E0E">
      <w:pPr>
        <w:numPr>
          <w:ilvl w:val="0"/>
          <w:numId w:val="1"/>
        </w:numPr>
        <w:tabs>
          <w:tab w:val="left" w:pos="440"/>
        </w:tabs>
        <w:spacing w:line="206" w:lineRule="exact"/>
        <w:ind w:left="440" w:right="10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Kvist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LJ.</w:t>
      </w:r>
      <w:r w:rsidRPr="00664A6F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Prema razjašnjenju pojma </w:t>
      </w:r>
      <w:proofErr w:type="spellStart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mastitisa</w:t>
      </w:r>
      <w:proofErr w:type="spellEnd"/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kako se koristi u empirijskim istraživanjima upale dojke tijekom dojenja. </w:t>
      </w:r>
      <w:hyperlink r:id="rId51"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 xml:space="preserve"> </w:t>
        </w:r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Hum</w:t>
        </w:r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664A6F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Lact</w:t>
        </w:r>
        <w:proofErr w:type="spellEnd"/>
        <w:r w:rsidRPr="00664A6F">
          <w:rPr>
            <w:rFonts w:ascii="Times New Roman" w:eastAsia="Times New Roman" w:hAnsi="Times New Roman" w:cs="Times New Roman"/>
            <w:color w:val="231F20"/>
            <w:spacing w:val="1"/>
            <w:w w:val="105"/>
            <w:sz w:val="18"/>
            <w:szCs w:val="18"/>
            <w:lang w:val="hr-HR"/>
          </w:rPr>
          <w:t xml:space="preserve"> </w:t>
        </w:r>
      </w:hyperlink>
      <w:r w:rsidRPr="00664A6F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2010;26:53–59.</w:t>
      </w:r>
    </w:p>
    <w:p w:rsidR="009E3E0E" w:rsidRPr="00664A6F" w:rsidRDefault="009E3E0E" w:rsidP="009E3E0E">
      <w:pPr>
        <w:spacing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E3E0E" w:rsidRPr="00664A6F" w:rsidRDefault="009E3E0E" w:rsidP="009E3E0E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E3E0E" w:rsidRPr="00664A6F" w:rsidRDefault="009E3E0E" w:rsidP="009E3E0E">
      <w:pPr>
        <w:pStyle w:val="Tijeloteksta"/>
        <w:ind w:left="115" w:right="100" w:firstLine="199"/>
        <w:jc w:val="both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ABM</w:t>
      </w:r>
      <w:r w:rsidRPr="00664A6F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protokoli ističu</w:t>
      </w:r>
      <w:r w:rsidRPr="00664A6F">
        <w:rPr>
          <w:rFonts w:cs="Times New Roman"/>
          <w:color w:val="231F20"/>
          <w:spacing w:val="-20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5</w:t>
      </w:r>
      <w:r w:rsidRPr="00664A6F">
        <w:rPr>
          <w:rFonts w:cs="Times New Roman"/>
          <w:color w:val="231F20"/>
          <w:spacing w:val="-20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godina nakon datuma objave.</w:t>
      </w:r>
      <w:r w:rsidRPr="00664A6F">
        <w:rPr>
          <w:rFonts w:cs="Times New Roman"/>
          <w:color w:val="231F20"/>
          <w:w w:val="104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Izmjene na osnovi dokaza se izrađuju unutar pet godina ili ranije ukoliko postoje značajne promjene u dokazima.</w:t>
      </w:r>
    </w:p>
    <w:p w:rsidR="009E3E0E" w:rsidRPr="00664A6F" w:rsidRDefault="009E3E0E" w:rsidP="009E3E0E">
      <w:pPr>
        <w:spacing w:before="19" w:line="220" w:lineRule="exact"/>
        <w:rPr>
          <w:rFonts w:ascii="Times New Roman" w:hAnsi="Times New Roman" w:cs="Times New Roman"/>
          <w:lang w:val="hr-HR"/>
        </w:rPr>
      </w:pPr>
    </w:p>
    <w:p w:rsidR="009E3E0E" w:rsidRPr="00664A6F" w:rsidRDefault="009E3E0E" w:rsidP="009E3E0E">
      <w:pPr>
        <w:pStyle w:val="Tijeloteksta"/>
        <w:ind w:left="666" w:right="116"/>
        <w:jc w:val="right"/>
        <w:rPr>
          <w:rFonts w:cs="Times New Roman"/>
          <w:w w:val="105"/>
          <w:lang w:val="hr-HR"/>
        </w:rPr>
      </w:pPr>
      <w:r w:rsidRPr="00664A6F">
        <w:rPr>
          <w:rFonts w:cs="Times New Roman"/>
          <w:w w:val="105"/>
          <w:lang w:val="hr-HR"/>
        </w:rPr>
        <w:t>Odbor protokola Akademije medicine dojenja</w:t>
      </w:r>
    </w:p>
    <w:p w:rsidR="009E3E0E" w:rsidRPr="00664A6F" w:rsidRDefault="009E3E0E" w:rsidP="009E3E0E">
      <w:pPr>
        <w:pStyle w:val="Tijeloteksta"/>
        <w:ind w:left="679" w:right="101" w:hanging="565"/>
        <w:jc w:val="right"/>
        <w:rPr>
          <w:rFonts w:cs="Times New Roman"/>
          <w:color w:val="231F20"/>
          <w:w w:val="107"/>
          <w:lang w:val="hr-HR"/>
        </w:rPr>
      </w:pPr>
      <w:proofErr w:type="spellStart"/>
      <w:r w:rsidRPr="00664A6F">
        <w:rPr>
          <w:rFonts w:cs="Times New Roman"/>
          <w:color w:val="231F20"/>
          <w:w w:val="105"/>
          <w:lang w:val="hr-HR"/>
        </w:rPr>
        <w:t>Kathleen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 xml:space="preserve"> A.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Marinelli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>,</w:t>
      </w:r>
      <w:r w:rsidRPr="00664A6F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MD, FABM, Predsjednica</w:t>
      </w:r>
      <w:r w:rsidRPr="00664A6F">
        <w:rPr>
          <w:rFonts w:cs="Times New Roman"/>
          <w:color w:val="231F20"/>
          <w:w w:val="107"/>
          <w:lang w:val="hr-HR"/>
        </w:rPr>
        <w:t xml:space="preserve"> </w:t>
      </w:r>
    </w:p>
    <w:p w:rsidR="009E3E0E" w:rsidRPr="00664A6F" w:rsidRDefault="009E3E0E" w:rsidP="009E3E0E">
      <w:pPr>
        <w:pStyle w:val="Tijeloteksta"/>
        <w:ind w:left="679" w:right="101" w:hanging="565"/>
        <w:jc w:val="right"/>
        <w:rPr>
          <w:rFonts w:cs="Times New Roman"/>
          <w:color w:val="231F20"/>
          <w:w w:val="106"/>
          <w:lang w:val="hr-HR"/>
        </w:rPr>
      </w:pPr>
      <w:proofErr w:type="spellStart"/>
      <w:r w:rsidRPr="00664A6F">
        <w:rPr>
          <w:rFonts w:cs="Times New Roman"/>
          <w:color w:val="231F20"/>
          <w:w w:val="105"/>
          <w:lang w:val="hr-HR"/>
        </w:rPr>
        <w:t>Maya</w:t>
      </w:r>
      <w:proofErr w:type="spellEnd"/>
      <w:r w:rsidRPr="00664A6F">
        <w:rPr>
          <w:rFonts w:cs="Times New Roman"/>
          <w:color w:val="231F20"/>
          <w:spacing w:val="-6"/>
          <w:w w:val="105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Bunik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>,</w:t>
      </w:r>
      <w:r w:rsidRPr="00664A6F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MD,</w:t>
      </w:r>
      <w:r w:rsidRPr="00664A6F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MSPH,</w:t>
      </w:r>
      <w:r w:rsidRPr="00664A6F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FABM,</w:t>
      </w:r>
      <w:r w:rsidRPr="00664A6F">
        <w:rPr>
          <w:rFonts w:cs="Times New Roman"/>
          <w:color w:val="231F20"/>
          <w:spacing w:val="-5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Dopredsjednica</w:t>
      </w:r>
      <w:r w:rsidRPr="00664A6F">
        <w:rPr>
          <w:rFonts w:cs="Times New Roman"/>
          <w:color w:val="231F20"/>
          <w:w w:val="106"/>
          <w:lang w:val="hr-HR"/>
        </w:rPr>
        <w:t xml:space="preserve"> </w:t>
      </w:r>
    </w:p>
    <w:p w:rsidR="009E3E0E" w:rsidRPr="00664A6F" w:rsidRDefault="009E3E0E" w:rsidP="009E3E0E">
      <w:pPr>
        <w:pStyle w:val="Tijeloteksta"/>
        <w:ind w:left="679" w:right="101" w:hanging="565"/>
        <w:jc w:val="right"/>
        <w:rPr>
          <w:rFonts w:cs="Times New Roman"/>
          <w:lang w:val="hr-HR"/>
        </w:rPr>
      </w:pPr>
      <w:r w:rsidRPr="00664A6F">
        <w:rPr>
          <w:rFonts w:cs="Times New Roman"/>
          <w:color w:val="231F20"/>
          <w:w w:val="105"/>
          <w:lang w:val="hr-HR"/>
        </w:rPr>
        <w:t>Larry</w:t>
      </w:r>
      <w:r w:rsidRPr="00664A6F">
        <w:rPr>
          <w:rFonts w:cs="Times New Roman"/>
          <w:color w:val="231F20"/>
          <w:spacing w:val="4"/>
          <w:w w:val="105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w w:val="105"/>
          <w:lang w:val="hr-HR"/>
        </w:rPr>
        <w:t>Noble</w:t>
      </w:r>
      <w:proofErr w:type="spellEnd"/>
      <w:r w:rsidRPr="00664A6F">
        <w:rPr>
          <w:rFonts w:cs="Times New Roman"/>
          <w:color w:val="231F20"/>
          <w:w w:val="105"/>
          <w:lang w:val="hr-HR"/>
        </w:rPr>
        <w:t>,</w:t>
      </w:r>
      <w:r w:rsidRPr="00664A6F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MD,</w:t>
      </w:r>
      <w:r w:rsidRPr="00664A6F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FABM,</w:t>
      </w:r>
      <w:r w:rsidRPr="00664A6F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664A6F">
        <w:rPr>
          <w:rFonts w:cs="Times New Roman"/>
          <w:color w:val="231F20"/>
          <w:w w:val="105"/>
          <w:lang w:val="hr-HR"/>
        </w:rPr>
        <w:t>Predsjednik prijevoda</w:t>
      </w:r>
    </w:p>
    <w:p w:rsidR="009E3E0E" w:rsidRPr="00664A6F" w:rsidRDefault="009E3E0E" w:rsidP="009E3E0E">
      <w:pPr>
        <w:pStyle w:val="Tijeloteksta"/>
        <w:spacing w:before="1"/>
        <w:ind w:left="3200" w:right="101" w:firstLine="267"/>
        <w:jc w:val="right"/>
        <w:rPr>
          <w:rFonts w:cs="Times New Roman"/>
          <w:lang w:val="hr-HR"/>
        </w:rPr>
      </w:pPr>
      <w:proofErr w:type="spellStart"/>
      <w:r w:rsidRPr="00664A6F">
        <w:rPr>
          <w:rFonts w:cs="Times New Roman"/>
          <w:color w:val="231F20"/>
          <w:lang w:val="hr-HR"/>
        </w:rPr>
        <w:t>Nancy</w:t>
      </w:r>
      <w:proofErr w:type="spellEnd"/>
      <w:r w:rsidRPr="00664A6F">
        <w:rPr>
          <w:rFonts w:cs="Times New Roman"/>
          <w:color w:val="231F20"/>
          <w:spacing w:val="24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lang w:val="hr-HR"/>
        </w:rPr>
        <w:t>Brent</w:t>
      </w:r>
      <w:proofErr w:type="spellEnd"/>
      <w:r w:rsidRPr="00664A6F">
        <w:rPr>
          <w:rFonts w:cs="Times New Roman"/>
          <w:color w:val="231F20"/>
          <w:lang w:val="hr-HR"/>
        </w:rPr>
        <w:t>,</w:t>
      </w:r>
      <w:r w:rsidRPr="00664A6F">
        <w:rPr>
          <w:rFonts w:cs="Times New Roman"/>
          <w:color w:val="231F20"/>
          <w:spacing w:val="28"/>
          <w:lang w:val="hr-HR"/>
        </w:rPr>
        <w:t xml:space="preserve"> </w:t>
      </w:r>
      <w:r w:rsidRPr="00664A6F">
        <w:rPr>
          <w:rFonts w:cs="Times New Roman"/>
          <w:color w:val="231F20"/>
          <w:lang w:val="hr-HR"/>
        </w:rPr>
        <w:t>MD</w:t>
      </w:r>
      <w:r w:rsidRPr="00664A6F">
        <w:rPr>
          <w:rFonts w:cs="Times New Roman"/>
          <w:color w:val="231F20"/>
          <w:w w:val="99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lang w:val="hr-HR"/>
        </w:rPr>
        <w:t>Amy</w:t>
      </w:r>
      <w:proofErr w:type="spellEnd"/>
      <w:r w:rsidRPr="00664A6F">
        <w:rPr>
          <w:rFonts w:cs="Times New Roman"/>
          <w:color w:val="231F20"/>
          <w:spacing w:val="15"/>
          <w:lang w:val="hr-HR"/>
        </w:rPr>
        <w:t xml:space="preserve"> </w:t>
      </w:r>
      <w:r w:rsidRPr="00664A6F">
        <w:rPr>
          <w:rFonts w:cs="Times New Roman"/>
          <w:color w:val="231F20"/>
          <w:lang w:val="hr-HR"/>
        </w:rPr>
        <w:t>E.</w:t>
      </w:r>
      <w:r w:rsidRPr="00664A6F">
        <w:rPr>
          <w:rFonts w:cs="Times New Roman"/>
          <w:color w:val="231F20"/>
          <w:spacing w:val="15"/>
          <w:lang w:val="hr-HR"/>
        </w:rPr>
        <w:t xml:space="preserve"> </w:t>
      </w:r>
      <w:proofErr w:type="spellStart"/>
      <w:r w:rsidRPr="00664A6F">
        <w:rPr>
          <w:rFonts w:cs="Times New Roman"/>
          <w:color w:val="231F20"/>
          <w:lang w:val="hr-HR"/>
        </w:rPr>
        <w:t>Grawey</w:t>
      </w:r>
      <w:proofErr w:type="spellEnd"/>
      <w:r w:rsidRPr="00664A6F">
        <w:rPr>
          <w:rFonts w:cs="Times New Roman"/>
          <w:color w:val="231F20"/>
          <w:lang w:val="hr-HR"/>
        </w:rPr>
        <w:t>,</w:t>
      </w:r>
      <w:r w:rsidRPr="00664A6F">
        <w:rPr>
          <w:rFonts w:cs="Times New Roman"/>
          <w:color w:val="231F20"/>
          <w:spacing w:val="15"/>
          <w:lang w:val="hr-HR"/>
        </w:rPr>
        <w:t xml:space="preserve"> </w:t>
      </w:r>
      <w:r w:rsidRPr="00664A6F">
        <w:rPr>
          <w:rFonts w:cs="Times New Roman"/>
          <w:color w:val="231F20"/>
          <w:lang w:val="hr-HR"/>
        </w:rPr>
        <w:t>MD</w:t>
      </w:r>
    </w:p>
    <w:p w:rsidR="009E3E0E" w:rsidRPr="000871EA" w:rsidRDefault="009E3E0E" w:rsidP="009E3E0E">
      <w:pPr>
        <w:pStyle w:val="Tijeloteksta"/>
        <w:ind w:left="2382" w:right="102" w:hanging="497"/>
        <w:jc w:val="right"/>
        <w:rPr>
          <w:rFonts w:cs="Times New Roman"/>
          <w:lang w:val="hr-HR"/>
        </w:rPr>
      </w:pPr>
      <w:proofErr w:type="spellStart"/>
      <w:r w:rsidRPr="00664A6F">
        <w:rPr>
          <w:rFonts w:cs="Times New Roman"/>
          <w:color w:val="231F20"/>
          <w:lang w:val="hr-HR"/>
        </w:rPr>
        <w:t>Alison</w:t>
      </w:r>
      <w:proofErr w:type="spellEnd"/>
      <w:r w:rsidRPr="00664A6F">
        <w:rPr>
          <w:rFonts w:cs="Times New Roman"/>
          <w:color w:val="231F20"/>
          <w:spacing w:val="14"/>
          <w:lang w:val="hr-HR"/>
        </w:rPr>
        <w:t xml:space="preserve"> </w:t>
      </w:r>
      <w:r w:rsidRPr="00664A6F">
        <w:rPr>
          <w:rFonts w:cs="Times New Roman"/>
          <w:color w:val="231F20"/>
          <w:lang w:val="hr-HR"/>
        </w:rPr>
        <w:t>V.</w:t>
      </w:r>
      <w:r w:rsidRPr="00664A6F">
        <w:rPr>
          <w:rFonts w:cs="Times New Roman"/>
          <w:color w:val="231F20"/>
          <w:spacing w:val="15"/>
          <w:lang w:val="hr-HR"/>
        </w:rPr>
        <w:t xml:space="preserve"> </w:t>
      </w:r>
      <w:r w:rsidRPr="00664A6F">
        <w:rPr>
          <w:rFonts w:cs="Times New Roman"/>
          <w:color w:val="231F20"/>
          <w:lang w:val="hr-HR"/>
        </w:rPr>
        <w:t>Holmes,</w:t>
      </w:r>
      <w:r w:rsidRPr="00664A6F">
        <w:rPr>
          <w:rFonts w:cs="Times New Roman"/>
          <w:color w:val="231F20"/>
          <w:spacing w:val="15"/>
          <w:lang w:val="hr-HR"/>
        </w:rPr>
        <w:t xml:space="preserve"> </w:t>
      </w:r>
      <w:r w:rsidRPr="00664A6F">
        <w:rPr>
          <w:rFonts w:cs="Times New Roman"/>
          <w:color w:val="231F20"/>
          <w:lang w:val="hr-HR"/>
        </w:rPr>
        <w:t>MD,</w:t>
      </w:r>
      <w:r w:rsidRPr="00664A6F">
        <w:rPr>
          <w:rFonts w:cs="Times New Roman"/>
          <w:color w:val="231F20"/>
          <w:spacing w:val="15"/>
          <w:lang w:val="hr-HR"/>
        </w:rPr>
        <w:t xml:space="preserve"> </w:t>
      </w:r>
      <w:r w:rsidRPr="00664A6F">
        <w:rPr>
          <w:rFonts w:cs="Times New Roman"/>
          <w:color w:val="231F20"/>
          <w:lang w:val="hr-HR"/>
        </w:rPr>
        <w:t>MPH,</w:t>
      </w:r>
      <w:r w:rsidRPr="00664A6F">
        <w:rPr>
          <w:rFonts w:cs="Times New Roman"/>
          <w:color w:val="231F20"/>
          <w:spacing w:val="14"/>
          <w:lang w:val="hr-HR"/>
        </w:rPr>
        <w:t xml:space="preserve"> </w:t>
      </w:r>
      <w:r w:rsidRPr="00664A6F">
        <w:rPr>
          <w:rFonts w:cs="Times New Roman"/>
          <w:color w:val="231F20"/>
          <w:lang w:val="hr-HR"/>
        </w:rPr>
        <w:t>FABM</w:t>
      </w:r>
      <w:r w:rsidRPr="00664A6F">
        <w:rPr>
          <w:rFonts w:cs="Times New Roman"/>
          <w:color w:val="231F20"/>
          <w:w w:val="97"/>
          <w:lang w:val="hr-HR"/>
        </w:rPr>
        <w:t xml:space="preserve"> </w:t>
      </w:r>
      <w:r w:rsidRPr="000871EA">
        <w:rPr>
          <w:rFonts w:cs="Times New Roman"/>
          <w:lang w:val="hr-HR"/>
        </w:rPr>
        <w:t>Ruth</w:t>
      </w:r>
      <w:r w:rsidRPr="000871EA">
        <w:rPr>
          <w:rFonts w:cs="Times New Roman"/>
          <w:spacing w:val="16"/>
          <w:lang w:val="hr-HR"/>
        </w:rPr>
        <w:t xml:space="preserve"> </w:t>
      </w:r>
      <w:r w:rsidRPr="000871EA">
        <w:rPr>
          <w:rFonts w:cs="Times New Roman"/>
          <w:lang w:val="hr-HR"/>
        </w:rPr>
        <w:t>A.</w:t>
      </w:r>
      <w:r w:rsidRPr="000871EA">
        <w:rPr>
          <w:rFonts w:cs="Times New Roman"/>
          <w:spacing w:val="16"/>
          <w:lang w:val="hr-HR"/>
        </w:rPr>
        <w:t xml:space="preserve"> </w:t>
      </w:r>
      <w:r w:rsidRPr="000871EA">
        <w:rPr>
          <w:rFonts w:cs="Times New Roman"/>
          <w:lang w:val="hr-HR"/>
        </w:rPr>
        <w:t>Lawrence,</w:t>
      </w:r>
      <w:r w:rsidRPr="000871EA">
        <w:rPr>
          <w:rFonts w:cs="Times New Roman"/>
          <w:spacing w:val="17"/>
          <w:lang w:val="hr-HR"/>
        </w:rPr>
        <w:t xml:space="preserve"> </w:t>
      </w:r>
      <w:r w:rsidRPr="000871EA">
        <w:rPr>
          <w:rFonts w:cs="Times New Roman"/>
          <w:lang w:val="hr-HR"/>
        </w:rPr>
        <w:t>MD,</w:t>
      </w:r>
      <w:r w:rsidRPr="000871EA">
        <w:rPr>
          <w:rFonts w:cs="Times New Roman"/>
          <w:spacing w:val="15"/>
          <w:lang w:val="hr-HR"/>
        </w:rPr>
        <w:t xml:space="preserve"> </w:t>
      </w:r>
      <w:r w:rsidRPr="000871EA">
        <w:rPr>
          <w:rFonts w:cs="Times New Roman"/>
          <w:lang w:val="hr-HR"/>
        </w:rPr>
        <w:t>FABM</w:t>
      </w:r>
      <w:r w:rsidRPr="000871EA">
        <w:rPr>
          <w:rFonts w:cs="Times New Roman"/>
          <w:w w:val="97"/>
          <w:lang w:val="hr-HR"/>
        </w:rPr>
        <w:t xml:space="preserve"> </w:t>
      </w:r>
      <w:r w:rsidRPr="000871EA">
        <w:rPr>
          <w:rFonts w:cs="Times New Roman"/>
          <w:lang w:val="hr-HR"/>
        </w:rPr>
        <w:t>Tomoko</w:t>
      </w:r>
      <w:r w:rsidRPr="000871EA">
        <w:rPr>
          <w:rFonts w:cs="Times New Roman"/>
          <w:spacing w:val="8"/>
          <w:lang w:val="hr-HR"/>
        </w:rPr>
        <w:t xml:space="preserve"> </w:t>
      </w:r>
      <w:r w:rsidRPr="000871EA">
        <w:rPr>
          <w:rFonts w:cs="Times New Roman"/>
          <w:lang w:val="hr-HR"/>
        </w:rPr>
        <w:t>Seo,</w:t>
      </w:r>
      <w:r w:rsidRPr="000871EA">
        <w:rPr>
          <w:rFonts w:cs="Times New Roman"/>
          <w:spacing w:val="8"/>
          <w:lang w:val="hr-HR"/>
        </w:rPr>
        <w:t xml:space="preserve"> </w:t>
      </w:r>
      <w:r w:rsidRPr="000871EA">
        <w:rPr>
          <w:rFonts w:cs="Times New Roman"/>
          <w:lang w:val="hr-HR"/>
        </w:rPr>
        <w:t>MD,</w:t>
      </w:r>
      <w:r w:rsidRPr="000871EA">
        <w:rPr>
          <w:rFonts w:cs="Times New Roman"/>
          <w:spacing w:val="7"/>
          <w:lang w:val="hr-HR"/>
        </w:rPr>
        <w:t xml:space="preserve"> </w:t>
      </w:r>
      <w:r w:rsidRPr="000871EA">
        <w:rPr>
          <w:rFonts w:cs="Times New Roman"/>
          <w:lang w:val="hr-HR"/>
        </w:rPr>
        <w:t>FABM</w:t>
      </w:r>
    </w:p>
    <w:p w:rsidR="000871EA" w:rsidRPr="000871EA" w:rsidRDefault="000871EA" w:rsidP="000871EA">
      <w:pPr>
        <w:pStyle w:val="Tijeloteksta"/>
        <w:ind w:left="0" w:right="102"/>
        <w:jc w:val="right"/>
        <w:rPr>
          <w:rFonts w:cs="Times New Roman"/>
          <w:lang w:val="hr-HR"/>
        </w:rPr>
      </w:pPr>
      <w:r w:rsidRPr="000871EA">
        <w:rPr>
          <w:rFonts w:cs="Times New Roman"/>
          <w:w w:val="105"/>
          <w:lang w:val="hr-HR"/>
        </w:rPr>
        <w:t>Za korespondenciju:</w:t>
      </w:r>
      <w:r w:rsidRPr="000871EA">
        <w:rPr>
          <w:rFonts w:cs="Times New Roman"/>
          <w:spacing w:val="-11"/>
          <w:w w:val="105"/>
          <w:lang w:val="hr-HR"/>
        </w:rPr>
        <w:t xml:space="preserve"> </w:t>
      </w:r>
      <w:hyperlink r:id="rId52">
        <w:r w:rsidRPr="000871EA">
          <w:rPr>
            <w:rFonts w:cs="Times New Roman"/>
            <w:w w:val="105"/>
            <w:lang w:val="hr-HR"/>
          </w:rPr>
          <w:t>abm@bfmed.org</w:t>
        </w:r>
      </w:hyperlink>
    </w:p>
    <w:p w:rsidR="000871EA" w:rsidRPr="00664A6F" w:rsidRDefault="000871EA" w:rsidP="009E3E0E">
      <w:pPr>
        <w:pStyle w:val="Tijeloteksta"/>
        <w:ind w:left="2382" w:right="102" w:hanging="497"/>
        <w:jc w:val="right"/>
        <w:rPr>
          <w:rFonts w:cs="Times New Roman"/>
          <w:lang w:val="hr-HR"/>
        </w:rPr>
      </w:pPr>
    </w:p>
    <w:bookmarkEnd w:id="0"/>
    <w:p w:rsidR="007C2A33" w:rsidRPr="00664A6F" w:rsidRDefault="007C2A33">
      <w:pPr>
        <w:pStyle w:val="Tijeloteksta"/>
        <w:ind w:left="0" w:right="102"/>
        <w:jc w:val="right"/>
        <w:rPr>
          <w:rFonts w:cs="Times New Roman"/>
          <w:lang w:val="hr-HR"/>
        </w:rPr>
      </w:pPr>
    </w:p>
    <w:sectPr w:rsidR="007C2A33" w:rsidRPr="00664A6F" w:rsidSect="000D2008">
      <w:headerReference w:type="even" r:id="rId53"/>
      <w:headerReference w:type="default" r:id="rId54"/>
      <w:type w:val="continuous"/>
      <w:pgSz w:w="12240" w:h="15840"/>
      <w:pgMar w:top="600" w:right="1140" w:bottom="280" w:left="1080" w:header="720" w:footer="720" w:gutter="0"/>
      <w:cols w:num="2" w:space="720" w:equalWidth="0">
        <w:col w:w="4903" w:space="119"/>
        <w:col w:w="49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95" w:rsidRDefault="00A32495">
      <w:r>
        <w:separator/>
      </w:r>
    </w:p>
  </w:endnote>
  <w:endnote w:type="continuationSeparator" w:id="0">
    <w:p w:rsidR="00A32495" w:rsidRDefault="00A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95" w:rsidRDefault="00A32495">
      <w:r>
        <w:separator/>
      </w:r>
    </w:p>
  </w:footnote>
  <w:footnote w:type="continuationSeparator" w:id="0">
    <w:p w:rsidR="00A32495" w:rsidRDefault="00A3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664A6F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F771F3" wp14:editId="18DB6D98">
              <wp:simplePos x="0" y="0"/>
              <wp:positionH relativeFrom="page">
                <wp:posOffset>762000</wp:posOffset>
              </wp:positionH>
              <wp:positionV relativeFrom="page">
                <wp:posOffset>436245</wp:posOffset>
              </wp:positionV>
              <wp:extent cx="23876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6F" w:rsidRDefault="00664A6F">
                          <w:pPr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1EA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240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pt;margin-top:34.35pt;width:18.8pt;height: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8z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AaX8TKCkxKO/MvEixY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" filled="f" stroked="f">
              <v:textbox inset="0,0,0,0">
                <w:txbxContent>
                  <w:p w:rsidR="00664A6F" w:rsidRDefault="00664A6F">
                    <w:pPr>
                      <w:spacing w:line="198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71EA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240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080C81" wp14:editId="10D471C1">
              <wp:simplePos x="0" y="0"/>
              <wp:positionH relativeFrom="page">
                <wp:posOffset>6056630</wp:posOffset>
              </wp:positionH>
              <wp:positionV relativeFrom="page">
                <wp:posOffset>436245</wp:posOffset>
              </wp:positionV>
              <wp:extent cx="96774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6F" w:rsidRDefault="00664A6F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76.9pt;margin-top:34.35pt;width:76.2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IqrgIAAK8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" filled="f" stroked="f">
              <v:textbox inset="0,0,0,0">
                <w:txbxContent>
                  <w:p w:rsidR="00664A6F" w:rsidRDefault="00664A6F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664A6F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1CB821" wp14:editId="05D09A9D">
              <wp:simplePos x="0" y="0"/>
              <wp:positionH relativeFrom="page">
                <wp:posOffset>746125</wp:posOffset>
              </wp:positionH>
              <wp:positionV relativeFrom="page">
                <wp:posOffset>435610</wp:posOffset>
              </wp:positionV>
              <wp:extent cx="967740" cy="139065"/>
              <wp:effectExtent l="317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6F" w:rsidRDefault="00664A6F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8.75pt;margin-top:34.3pt;width:76.2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m6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" filled="f" stroked="f">
              <v:textbox inset="0,0,0,0">
                <w:txbxContent>
                  <w:p w:rsidR="00664A6F" w:rsidRDefault="00664A6F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C83D99" wp14:editId="52EFD1C6">
              <wp:simplePos x="0" y="0"/>
              <wp:positionH relativeFrom="page">
                <wp:posOffset>6769735</wp:posOffset>
              </wp:positionH>
              <wp:positionV relativeFrom="page">
                <wp:posOffset>435610</wp:posOffset>
              </wp:positionV>
              <wp:extent cx="238760" cy="1390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6F" w:rsidRDefault="00664A6F">
                          <w:pPr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241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33.05pt;margin-top:34.3pt;width:18.8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o0rgIAAK8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" filled="f" stroked="f">
              <v:textbox inset="0,0,0,0">
                <w:txbxContent>
                  <w:p w:rsidR="00664A6F" w:rsidRDefault="00664A6F">
                    <w:pPr>
                      <w:spacing w:line="198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241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B16"/>
    <w:multiLevelType w:val="hybridMultilevel"/>
    <w:tmpl w:val="D54A0DFE"/>
    <w:lvl w:ilvl="0" w:tplc="33721A40">
      <w:start w:val="1"/>
      <w:numFmt w:val="bullet"/>
      <w:lvlText w:val="•"/>
      <w:lvlJc w:val="left"/>
      <w:pPr>
        <w:ind w:hanging="177"/>
      </w:pPr>
      <w:rPr>
        <w:rFonts w:ascii="Arial" w:eastAsia="Arial" w:hAnsi="Arial" w:hint="default"/>
        <w:color w:val="231F20"/>
        <w:w w:val="142"/>
        <w:position w:val="3"/>
        <w:sz w:val="16"/>
        <w:szCs w:val="16"/>
      </w:rPr>
    </w:lvl>
    <w:lvl w:ilvl="1" w:tplc="483441E6">
      <w:start w:val="1"/>
      <w:numFmt w:val="bullet"/>
      <w:lvlText w:val="•"/>
      <w:lvlJc w:val="left"/>
      <w:rPr>
        <w:rFonts w:hint="default"/>
      </w:rPr>
    </w:lvl>
    <w:lvl w:ilvl="2" w:tplc="A0F2E2C8">
      <w:start w:val="1"/>
      <w:numFmt w:val="bullet"/>
      <w:lvlText w:val="•"/>
      <w:lvlJc w:val="left"/>
      <w:rPr>
        <w:rFonts w:hint="default"/>
      </w:rPr>
    </w:lvl>
    <w:lvl w:ilvl="3" w:tplc="CDACD1D4">
      <w:start w:val="1"/>
      <w:numFmt w:val="bullet"/>
      <w:lvlText w:val="•"/>
      <w:lvlJc w:val="left"/>
      <w:rPr>
        <w:rFonts w:hint="default"/>
      </w:rPr>
    </w:lvl>
    <w:lvl w:ilvl="4" w:tplc="4C3CF8DA">
      <w:start w:val="1"/>
      <w:numFmt w:val="bullet"/>
      <w:lvlText w:val="•"/>
      <w:lvlJc w:val="left"/>
      <w:rPr>
        <w:rFonts w:hint="default"/>
      </w:rPr>
    </w:lvl>
    <w:lvl w:ilvl="5" w:tplc="7AAED784">
      <w:start w:val="1"/>
      <w:numFmt w:val="bullet"/>
      <w:lvlText w:val="•"/>
      <w:lvlJc w:val="left"/>
      <w:rPr>
        <w:rFonts w:hint="default"/>
      </w:rPr>
    </w:lvl>
    <w:lvl w:ilvl="6" w:tplc="86609DF2">
      <w:start w:val="1"/>
      <w:numFmt w:val="bullet"/>
      <w:lvlText w:val="•"/>
      <w:lvlJc w:val="left"/>
      <w:rPr>
        <w:rFonts w:hint="default"/>
      </w:rPr>
    </w:lvl>
    <w:lvl w:ilvl="7" w:tplc="CA52402A">
      <w:start w:val="1"/>
      <w:numFmt w:val="bullet"/>
      <w:lvlText w:val="•"/>
      <w:lvlJc w:val="left"/>
      <w:rPr>
        <w:rFonts w:hint="default"/>
      </w:rPr>
    </w:lvl>
    <w:lvl w:ilvl="8" w:tplc="0AD840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F6411D0"/>
    <w:multiLevelType w:val="hybridMultilevel"/>
    <w:tmpl w:val="2940D544"/>
    <w:lvl w:ilvl="0" w:tplc="232CA854">
      <w:start w:val="1"/>
      <w:numFmt w:val="bullet"/>
      <w:lvlText w:val="•"/>
      <w:lvlJc w:val="left"/>
      <w:pPr>
        <w:ind w:hanging="177"/>
      </w:pPr>
      <w:rPr>
        <w:rFonts w:ascii="Arial" w:eastAsia="Arial" w:hAnsi="Arial" w:hint="default"/>
        <w:color w:val="231F20"/>
        <w:w w:val="142"/>
        <w:position w:val="3"/>
        <w:sz w:val="16"/>
        <w:szCs w:val="16"/>
      </w:rPr>
    </w:lvl>
    <w:lvl w:ilvl="1" w:tplc="125CA6FC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color w:val="231F20"/>
        <w:w w:val="142"/>
        <w:position w:val="3"/>
        <w:sz w:val="16"/>
        <w:szCs w:val="16"/>
      </w:rPr>
    </w:lvl>
    <w:lvl w:ilvl="2" w:tplc="7A36CF70">
      <w:start w:val="1"/>
      <w:numFmt w:val="bullet"/>
      <w:lvlText w:val="•"/>
      <w:lvlJc w:val="left"/>
      <w:rPr>
        <w:rFonts w:hint="default"/>
      </w:rPr>
    </w:lvl>
    <w:lvl w:ilvl="3" w:tplc="76A658DA">
      <w:start w:val="1"/>
      <w:numFmt w:val="bullet"/>
      <w:lvlText w:val="•"/>
      <w:lvlJc w:val="left"/>
      <w:rPr>
        <w:rFonts w:hint="default"/>
      </w:rPr>
    </w:lvl>
    <w:lvl w:ilvl="4" w:tplc="33DCF498">
      <w:start w:val="1"/>
      <w:numFmt w:val="bullet"/>
      <w:lvlText w:val="•"/>
      <w:lvlJc w:val="left"/>
      <w:rPr>
        <w:rFonts w:hint="default"/>
      </w:rPr>
    </w:lvl>
    <w:lvl w:ilvl="5" w:tplc="36887EF2">
      <w:start w:val="1"/>
      <w:numFmt w:val="bullet"/>
      <w:lvlText w:val="•"/>
      <w:lvlJc w:val="left"/>
      <w:rPr>
        <w:rFonts w:hint="default"/>
      </w:rPr>
    </w:lvl>
    <w:lvl w:ilvl="6" w:tplc="AD729B0C">
      <w:start w:val="1"/>
      <w:numFmt w:val="bullet"/>
      <w:lvlText w:val="•"/>
      <w:lvlJc w:val="left"/>
      <w:rPr>
        <w:rFonts w:hint="default"/>
      </w:rPr>
    </w:lvl>
    <w:lvl w:ilvl="7" w:tplc="B5922972">
      <w:start w:val="1"/>
      <w:numFmt w:val="bullet"/>
      <w:lvlText w:val="•"/>
      <w:lvlJc w:val="left"/>
      <w:rPr>
        <w:rFonts w:hint="default"/>
      </w:rPr>
    </w:lvl>
    <w:lvl w:ilvl="8" w:tplc="7D9AE86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6EC049F"/>
    <w:multiLevelType w:val="hybridMultilevel"/>
    <w:tmpl w:val="06BA78EE"/>
    <w:lvl w:ilvl="0" w:tplc="D44AC8FC">
      <w:start w:val="1"/>
      <w:numFmt w:val="decimal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color w:val="231F20"/>
        <w:w w:val="103"/>
        <w:sz w:val="18"/>
        <w:szCs w:val="18"/>
      </w:rPr>
    </w:lvl>
    <w:lvl w:ilvl="1" w:tplc="01BA759E">
      <w:start w:val="1"/>
      <w:numFmt w:val="bullet"/>
      <w:lvlText w:val="•"/>
      <w:lvlJc w:val="left"/>
      <w:rPr>
        <w:rFonts w:hint="default"/>
      </w:rPr>
    </w:lvl>
    <w:lvl w:ilvl="2" w:tplc="C4DCCB1C">
      <w:start w:val="1"/>
      <w:numFmt w:val="bullet"/>
      <w:lvlText w:val="•"/>
      <w:lvlJc w:val="left"/>
      <w:rPr>
        <w:rFonts w:hint="default"/>
      </w:rPr>
    </w:lvl>
    <w:lvl w:ilvl="3" w:tplc="A35A2028">
      <w:start w:val="1"/>
      <w:numFmt w:val="bullet"/>
      <w:lvlText w:val="•"/>
      <w:lvlJc w:val="left"/>
      <w:rPr>
        <w:rFonts w:hint="default"/>
      </w:rPr>
    </w:lvl>
    <w:lvl w:ilvl="4" w:tplc="21EA62B6">
      <w:start w:val="1"/>
      <w:numFmt w:val="bullet"/>
      <w:lvlText w:val="•"/>
      <w:lvlJc w:val="left"/>
      <w:rPr>
        <w:rFonts w:hint="default"/>
      </w:rPr>
    </w:lvl>
    <w:lvl w:ilvl="5" w:tplc="6338D706">
      <w:start w:val="1"/>
      <w:numFmt w:val="bullet"/>
      <w:lvlText w:val="•"/>
      <w:lvlJc w:val="left"/>
      <w:rPr>
        <w:rFonts w:hint="default"/>
      </w:rPr>
    </w:lvl>
    <w:lvl w:ilvl="6" w:tplc="84FAD2D6">
      <w:start w:val="1"/>
      <w:numFmt w:val="bullet"/>
      <w:lvlText w:val="•"/>
      <w:lvlJc w:val="left"/>
      <w:rPr>
        <w:rFonts w:hint="default"/>
      </w:rPr>
    </w:lvl>
    <w:lvl w:ilvl="7" w:tplc="0BFC1D90">
      <w:start w:val="1"/>
      <w:numFmt w:val="bullet"/>
      <w:lvlText w:val="•"/>
      <w:lvlJc w:val="left"/>
      <w:rPr>
        <w:rFonts w:hint="default"/>
      </w:rPr>
    </w:lvl>
    <w:lvl w:ilvl="8" w:tplc="628033F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3"/>
    <w:rsid w:val="00000A2A"/>
    <w:rsid w:val="0000322A"/>
    <w:rsid w:val="000235A3"/>
    <w:rsid w:val="00034BEA"/>
    <w:rsid w:val="00037D31"/>
    <w:rsid w:val="00044FA0"/>
    <w:rsid w:val="00057DAE"/>
    <w:rsid w:val="00064EAB"/>
    <w:rsid w:val="00083854"/>
    <w:rsid w:val="000871EA"/>
    <w:rsid w:val="000944CA"/>
    <w:rsid w:val="000A14EE"/>
    <w:rsid w:val="000A7767"/>
    <w:rsid w:val="000B3CEC"/>
    <w:rsid w:val="000C67F0"/>
    <w:rsid w:val="000D2008"/>
    <w:rsid w:val="000D272D"/>
    <w:rsid w:val="000D7846"/>
    <w:rsid w:val="000E7949"/>
    <w:rsid w:val="000F0FF9"/>
    <w:rsid w:val="00155602"/>
    <w:rsid w:val="0018214B"/>
    <w:rsid w:val="001B55C4"/>
    <w:rsid w:val="001D3DDF"/>
    <w:rsid w:val="001F2ADF"/>
    <w:rsid w:val="00205B5F"/>
    <w:rsid w:val="00221DAB"/>
    <w:rsid w:val="00247D24"/>
    <w:rsid w:val="0025159A"/>
    <w:rsid w:val="00253631"/>
    <w:rsid w:val="00261E33"/>
    <w:rsid w:val="00266E35"/>
    <w:rsid w:val="002800B4"/>
    <w:rsid w:val="002A4778"/>
    <w:rsid w:val="002C4C88"/>
    <w:rsid w:val="002E1A59"/>
    <w:rsid w:val="002F65E6"/>
    <w:rsid w:val="003030B8"/>
    <w:rsid w:val="003803DB"/>
    <w:rsid w:val="003C47C6"/>
    <w:rsid w:val="003F0CCB"/>
    <w:rsid w:val="004025F7"/>
    <w:rsid w:val="00410A87"/>
    <w:rsid w:val="00427C41"/>
    <w:rsid w:val="00436021"/>
    <w:rsid w:val="004503BB"/>
    <w:rsid w:val="004C1867"/>
    <w:rsid w:val="004E027D"/>
    <w:rsid w:val="004E4CC7"/>
    <w:rsid w:val="00527D25"/>
    <w:rsid w:val="00544163"/>
    <w:rsid w:val="00576FF2"/>
    <w:rsid w:val="0058735F"/>
    <w:rsid w:val="005C3FB5"/>
    <w:rsid w:val="005D47FE"/>
    <w:rsid w:val="00616ED2"/>
    <w:rsid w:val="006352F7"/>
    <w:rsid w:val="00653102"/>
    <w:rsid w:val="00656014"/>
    <w:rsid w:val="00664A6F"/>
    <w:rsid w:val="006F1186"/>
    <w:rsid w:val="006F13FF"/>
    <w:rsid w:val="006F6C78"/>
    <w:rsid w:val="007003FC"/>
    <w:rsid w:val="00722D48"/>
    <w:rsid w:val="00733B56"/>
    <w:rsid w:val="00733CD4"/>
    <w:rsid w:val="00734DD8"/>
    <w:rsid w:val="007513B4"/>
    <w:rsid w:val="0078058C"/>
    <w:rsid w:val="00790828"/>
    <w:rsid w:val="007A5E7E"/>
    <w:rsid w:val="007B4765"/>
    <w:rsid w:val="007C1C53"/>
    <w:rsid w:val="007C2A33"/>
    <w:rsid w:val="007E7E88"/>
    <w:rsid w:val="00822055"/>
    <w:rsid w:val="00824FE8"/>
    <w:rsid w:val="0083273B"/>
    <w:rsid w:val="008849B7"/>
    <w:rsid w:val="00884B8A"/>
    <w:rsid w:val="00887D7F"/>
    <w:rsid w:val="008B1DA2"/>
    <w:rsid w:val="008C6C2F"/>
    <w:rsid w:val="008F7AEC"/>
    <w:rsid w:val="00926BE8"/>
    <w:rsid w:val="00954AED"/>
    <w:rsid w:val="009619D0"/>
    <w:rsid w:val="009670B7"/>
    <w:rsid w:val="009878AB"/>
    <w:rsid w:val="009D0E01"/>
    <w:rsid w:val="009D190C"/>
    <w:rsid w:val="009E3E0E"/>
    <w:rsid w:val="009E562F"/>
    <w:rsid w:val="009E5A4C"/>
    <w:rsid w:val="00A23BC2"/>
    <w:rsid w:val="00A2751A"/>
    <w:rsid w:val="00A27816"/>
    <w:rsid w:val="00A32495"/>
    <w:rsid w:val="00A864A5"/>
    <w:rsid w:val="00AA4675"/>
    <w:rsid w:val="00AF1B5A"/>
    <w:rsid w:val="00AF5FA2"/>
    <w:rsid w:val="00B024E4"/>
    <w:rsid w:val="00B057C6"/>
    <w:rsid w:val="00B078FA"/>
    <w:rsid w:val="00B1631D"/>
    <w:rsid w:val="00B174CF"/>
    <w:rsid w:val="00B3219A"/>
    <w:rsid w:val="00B51C58"/>
    <w:rsid w:val="00B62888"/>
    <w:rsid w:val="00B80AC6"/>
    <w:rsid w:val="00B84944"/>
    <w:rsid w:val="00B914B8"/>
    <w:rsid w:val="00BA16E3"/>
    <w:rsid w:val="00BB09C1"/>
    <w:rsid w:val="00BC10CD"/>
    <w:rsid w:val="00BD522B"/>
    <w:rsid w:val="00BD6C27"/>
    <w:rsid w:val="00BE737E"/>
    <w:rsid w:val="00C110B6"/>
    <w:rsid w:val="00C16195"/>
    <w:rsid w:val="00C17DDD"/>
    <w:rsid w:val="00C53A48"/>
    <w:rsid w:val="00C76C17"/>
    <w:rsid w:val="00C9028E"/>
    <w:rsid w:val="00C90889"/>
    <w:rsid w:val="00CB3EF8"/>
    <w:rsid w:val="00CC0E3F"/>
    <w:rsid w:val="00CC1689"/>
    <w:rsid w:val="00CC2DA2"/>
    <w:rsid w:val="00CC5D09"/>
    <w:rsid w:val="00CD6833"/>
    <w:rsid w:val="00CF489E"/>
    <w:rsid w:val="00D03729"/>
    <w:rsid w:val="00D301F4"/>
    <w:rsid w:val="00D73861"/>
    <w:rsid w:val="00D759CE"/>
    <w:rsid w:val="00D76770"/>
    <w:rsid w:val="00D94F5A"/>
    <w:rsid w:val="00DF33C7"/>
    <w:rsid w:val="00E12196"/>
    <w:rsid w:val="00E24DBD"/>
    <w:rsid w:val="00E768B9"/>
    <w:rsid w:val="00E903B3"/>
    <w:rsid w:val="00EA4A19"/>
    <w:rsid w:val="00EB74D6"/>
    <w:rsid w:val="00ED1422"/>
    <w:rsid w:val="00F51F5A"/>
    <w:rsid w:val="00F5411C"/>
    <w:rsid w:val="00F62D96"/>
    <w:rsid w:val="00F65EB9"/>
    <w:rsid w:val="00F808FF"/>
    <w:rsid w:val="00FA2939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0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0D2008"/>
    <w:pPr>
      <w:ind w:left="491"/>
    </w:pPr>
    <w:rPr>
      <w:rFonts w:ascii="Times New Roman" w:eastAsia="Times New Roman" w:hAnsi="Times New Roman"/>
      <w:sz w:val="19"/>
      <w:szCs w:val="19"/>
    </w:rPr>
  </w:style>
  <w:style w:type="paragraph" w:styleId="Odlomakpopisa">
    <w:name w:val="List Paragraph"/>
    <w:basedOn w:val="Normal"/>
    <w:uiPriority w:val="1"/>
    <w:qFormat/>
    <w:rsid w:val="000D2008"/>
  </w:style>
  <w:style w:type="paragraph" w:customStyle="1" w:styleId="TableParagraph">
    <w:name w:val="Table Paragraph"/>
    <w:basedOn w:val="Normal"/>
    <w:uiPriority w:val="1"/>
    <w:qFormat/>
    <w:rsid w:val="000D2008"/>
  </w:style>
  <w:style w:type="paragraph" w:styleId="Zaglavlje">
    <w:name w:val="header"/>
    <w:basedOn w:val="Normal"/>
    <w:link w:val="ZaglavljeChar"/>
    <w:uiPriority w:val="99"/>
    <w:unhideWhenUsed/>
    <w:rsid w:val="00064EA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4EAB"/>
  </w:style>
  <w:style w:type="paragraph" w:styleId="Podnoje">
    <w:name w:val="footer"/>
    <w:basedOn w:val="Normal"/>
    <w:link w:val="PodnojeChar"/>
    <w:uiPriority w:val="99"/>
    <w:unhideWhenUsed/>
    <w:rsid w:val="00064EA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4EAB"/>
  </w:style>
  <w:style w:type="paragraph" w:styleId="Tekstbalonia">
    <w:name w:val="Balloon Text"/>
    <w:basedOn w:val="Normal"/>
    <w:link w:val="TekstbaloniaChar"/>
    <w:uiPriority w:val="99"/>
    <w:semiHidden/>
    <w:unhideWhenUsed/>
    <w:rsid w:val="00722D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D4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22D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2D4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2D4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2D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2D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0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0D2008"/>
    <w:pPr>
      <w:ind w:left="491"/>
    </w:pPr>
    <w:rPr>
      <w:rFonts w:ascii="Times New Roman" w:eastAsia="Times New Roman" w:hAnsi="Times New Roman"/>
      <w:sz w:val="19"/>
      <w:szCs w:val="19"/>
    </w:rPr>
  </w:style>
  <w:style w:type="paragraph" w:styleId="Odlomakpopisa">
    <w:name w:val="List Paragraph"/>
    <w:basedOn w:val="Normal"/>
    <w:uiPriority w:val="1"/>
    <w:qFormat/>
    <w:rsid w:val="000D2008"/>
  </w:style>
  <w:style w:type="paragraph" w:customStyle="1" w:styleId="TableParagraph">
    <w:name w:val="Table Paragraph"/>
    <w:basedOn w:val="Normal"/>
    <w:uiPriority w:val="1"/>
    <w:qFormat/>
    <w:rsid w:val="000D2008"/>
  </w:style>
  <w:style w:type="paragraph" w:styleId="Zaglavlje">
    <w:name w:val="header"/>
    <w:basedOn w:val="Normal"/>
    <w:link w:val="ZaglavljeChar"/>
    <w:uiPriority w:val="99"/>
    <w:unhideWhenUsed/>
    <w:rsid w:val="00064EA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4EAB"/>
  </w:style>
  <w:style w:type="paragraph" w:styleId="Podnoje">
    <w:name w:val="footer"/>
    <w:basedOn w:val="Normal"/>
    <w:link w:val="PodnojeChar"/>
    <w:uiPriority w:val="99"/>
    <w:unhideWhenUsed/>
    <w:rsid w:val="00064EA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4EAB"/>
  </w:style>
  <w:style w:type="paragraph" w:styleId="Tekstbalonia">
    <w:name w:val="Balloon Text"/>
    <w:basedOn w:val="Normal"/>
    <w:link w:val="TekstbaloniaChar"/>
    <w:uiPriority w:val="99"/>
    <w:semiHidden/>
    <w:unhideWhenUsed/>
    <w:rsid w:val="00722D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D4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22D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2D4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2D4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2D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2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liebertpub.com/action/showLinks?pmid=2102300" TargetMode="External"/><Relationship Id="rId18" Type="http://schemas.openxmlformats.org/officeDocument/2006/relationships/hyperlink" Target="http://online.liebertpub.com/action/showLinks?crossref=10.1177%2F0890334413475527" TargetMode="External"/><Relationship Id="rId26" Type="http://schemas.openxmlformats.org/officeDocument/2006/relationships/hyperlink" Target="http://online.liebertpub.com/action/showLinks?crossref=10.3109%2F14767058.2013.766700" TargetMode="External"/><Relationship Id="rId39" Type="http://schemas.openxmlformats.org/officeDocument/2006/relationships/hyperlink" Target="http://online.liebertpub.com/action/showLinks?pmid=3147056&amp;amp;crossref=10.1136%2Fbmj.297.6662.1517" TargetMode="External"/><Relationship Id="rId21" Type="http://schemas.openxmlformats.org/officeDocument/2006/relationships/hyperlink" Target="http://online.liebertpub.com/action/showLinks?pmid=17032458&amp;amp;crossref=10.1186%2F1471-2296-7-57" TargetMode="External"/><Relationship Id="rId34" Type="http://schemas.openxmlformats.org/officeDocument/2006/relationships/hyperlink" Target="http://online.liebertpub.com/action/showLinks?crossref=10.1093%2Fcid%2Fcit614" TargetMode="External"/><Relationship Id="rId42" Type="http://schemas.openxmlformats.org/officeDocument/2006/relationships/hyperlink" Target="http://online.liebertpub.com/action/showLinks?crossref=10.1007%2Fs12262-012-0776-1" TargetMode="External"/><Relationship Id="rId47" Type="http://schemas.openxmlformats.org/officeDocument/2006/relationships/hyperlink" Target="http://online.liebertpub.com/action/showLinks?system=10.1089%2Fbfm.2008.0106" TargetMode="External"/><Relationship Id="rId50" Type="http://schemas.openxmlformats.org/officeDocument/2006/relationships/hyperlink" Target="http://online.liebertpub.com/action/showLinks?pmid=17605693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books/" TargetMode="External"/><Relationship Id="rId17" Type="http://schemas.openxmlformats.org/officeDocument/2006/relationships/hyperlink" Target="http://online.liebertpub.com/action/showLinks?crossref=10.1177%2F0890334413475527" TargetMode="External"/><Relationship Id="rId25" Type="http://schemas.openxmlformats.org/officeDocument/2006/relationships/hyperlink" Target="http://online.liebertpub.com/action/showLinks?crossref=10.3109%2F14767058.2013.766700" TargetMode="External"/><Relationship Id="rId33" Type="http://schemas.openxmlformats.org/officeDocument/2006/relationships/hyperlink" Target="http://online.liebertpub.com/action/showLinks?crossref=10.1093%2Fcid%2Fcit614" TargetMode="External"/><Relationship Id="rId38" Type="http://schemas.openxmlformats.org/officeDocument/2006/relationships/hyperlink" Target="http://online.liebertpub.com/action/showLinks?pmid=15663122&amp;amp;crossref=10.1111%2Fj.1471-0528.2004.00272.x" TargetMode="External"/><Relationship Id="rId46" Type="http://schemas.openxmlformats.org/officeDocument/2006/relationships/hyperlink" Target="http://online.liebertpub.com/action/showLinks?pmid=179049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liebertpub.com/action/showLinks?pmid=6742017&amp;amp;crossref=10.1016%2F0002-9378%2884%2990022-X" TargetMode="External"/><Relationship Id="rId20" Type="http://schemas.openxmlformats.org/officeDocument/2006/relationships/hyperlink" Target="http://online.liebertpub.com/action/showLinks?pmid=17032458&amp;amp;crossref=10.1186%2F1471-2296-7-57" TargetMode="External"/><Relationship Id="rId29" Type="http://schemas.openxmlformats.org/officeDocument/2006/relationships/hyperlink" Target="http://online.liebertpub.com/action/showLinks?crossref=10.1097%2FAOG.0b013e31818187b0" TargetMode="External"/><Relationship Id="rId41" Type="http://schemas.openxmlformats.org/officeDocument/2006/relationships/hyperlink" Target="http://online.liebertpub.com/action/showLinks?pmid=15730981&amp;amp;crossref=10.1259%2Fbjr%2F26372381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liebertpub.com/action/showLinks?pmid=17456243&amp;amp;crossref=10.1186%2F1471-2458-7-62" TargetMode="External"/><Relationship Id="rId24" Type="http://schemas.openxmlformats.org/officeDocument/2006/relationships/hyperlink" Target="http://online.liebertpub.com/action/showLinks?pmid=10394489" TargetMode="External"/><Relationship Id="rId32" Type="http://schemas.openxmlformats.org/officeDocument/2006/relationships/hyperlink" Target="http://online.liebertpub.com/action/showLinks?crossref=10.1016%2Fj.disamonth.2008.09.002" TargetMode="External"/><Relationship Id="rId37" Type="http://schemas.openxmlformats.org/officeDocument/2006/relationships/hyperlink" Target="http://online.liebertpub.com/action/showLinks?pmid=12831384" TargetMode="External"/><Relationship Id="rId40" Type="http://schemas.openxmlformats.org/officeDocument/2006/relationships/hyperlink" Target="http://online.liebertpub.com/action/showLinks?pmid=15284435&amp;amp;crossref=10.1148%2Fradiol.2323030582" TargetMode="External"/><Relationship Id="rId45" Type="http://schemas.openxmlformats.org/officeDocument/2006/relationships/hyperlink" Target="http://online.liebertpub.com/action/showLinks?system=10.1089%2Fbfm.2008.0144&amp;amp;pmid=19500049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nline.liebertpub.com/action/showLinks?pmid=6742017&amp;amp;crossref=10.1016%2F0002-9378%2884%2990022-X" TargetMode="External"/><Relationship Id="rId23" Type="http://schemas.openxmlformats.org/officeDocument/2006/relationships/hyperlink" Target="http://online.liebertpub.com/action/showLinks?pmid=1506634&amp;amp;crossref=10.1016%2F0168-8278%2892%2990029-O" TargetMode="External"/><Relationship Id="rId28" Type="http://schemas.openxmlformats.org/officeDocument/2006/relationships/hyperlink" Target="http://online.liebertpub.com/action/showLinks?crossref=10.1093%2Fcid%2Fcir751" TargetMode="External"/><Relationship Id="rId36" Type="http://schemas.openxmlformats.org/officeDocument/2006/relationships/hyperlink" Target="http://online.liebertpub.com/action/showLinks?pmid=12831384" TargetMode="External"/><Relationship Id="rId49" Type="http://schemas.openxmlformats.org/officeDocument/2006/relationships/hyperlink" Target="http://online.liebertpub.com/action/showLinks?crossref=10.1136%2Fbmjopen-2012-002351" TargetMode="External"/><Relationship Id="rId10" Type="http://schemas.openxmlformats.org/officeDocument/2006/relationships/hyperlink" Target="http://online.liebertpub.com/action/showLinks?pmid=11790672&amp;amp;crossref=10.1093%2Faje%2F155.2.103" TargetMode="External"/><Relationship Id="rId19" Type="http://schemas.openxmlformats.org/officeDocument/2006/relationships/hyperlink" Target="http://online.liebertpub.com/action/showLinks?pmid=23979084&amp;amp;crossref=10.1542%2Fpeds.2013-1985" TargetMode="External"/><Relationship Id="rId31" Type="http://schemas.openxmlformats.org/officeDocument/2006/relationships/hyperlink" Target="http://online.liebertpub.com/action/showLinks?crossref=10.1016%2Fj.jamcollsurg.2009.11.003" TargetMode="External"/><Relationship Id="rId44" Type="http://schemas.openxmlformats.org/officeDocument/2006/relationships/hyperlink" Target="http://online.liebertpub.com/action/showLinks?pmid=8821881&amp;amp;crossref=10.1159%2F000292031" TargetMode="External"/><Relationship Id="rId52" Type="http://schemas.openxmlformats.org/officeDocument/2006/relationships/hyperlink" Target="mailto:abm@bfme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liebertpub.com/action/showLinks?pmid=15174793&amp;amp;crossref=10.1080%2F08035250410023755" TargetMode="External"/><Relationship Id="rId14" Type="http://schemas.openxmlformats.org/officeDocument/2006/relationships/hyperlink" Target="http://online.liebertpub.com/action/showLinks?crossref=10.3109%2F00016349809004296" TargetMode="External"/><Relationship Id="rId22" Type="http://schemas.openxmlformats.org/officeDocument/2006/relationships/hyperlink" Target="http://online.liebertpub.com/action/showLinks?pmid=18394188&amp;amp;crossref=10.1186%2F1746-4358-3-6" TargetMode="External"/><Relationship Id="rId27" Type="http://schemas.openxmlformats.org/officeDocument/2006/relationships/hyperlink" Target="http://online.liebertpub.com/action/showLinks?crossref=10.1093%2Fcid%2Fcir751" TargetMode="External"/><Relationship Id="rId30" Type="http://schemas.openxmlformats.org/officeDocument/2006/relationships/hyperlink" Target="http://online.liebertpub.com/action/showLinks?system=10.1089%2Fbfm.2009.0030&amp;amp;pmid=20113200" TargetMode="External"/><Relationship Id="rId35" Type="http://schemas.openxmlformats.org/officeDocument/2006/relationships/hyperlink" Target="http://online.liebertpub.com/action/showLinks?pmid=15994612&amp;amp;crossref=10.1097%2F01.AOG.0000164049.12159.bd" TargetMode="External"/><Relationship Id="rId43" Type="http://schemas.openxmlformats.org/officeDocument/2006/relationships/hyperlink" Target="http://online.liebertpub.com/action/showLinks?pmid=10578803&amp;amp;crossref=10.1177%2F089033449901500315" TargetMode="External"/><Relationship Id="rId48" Type="http://schemas.openxmlformats.org/officeDocument/2006/relationships/hyperlink" Target="http://online.liebertpub.com/action/showLinks?crossref=10.1136%2Fbmjopen-2012-002351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online.liebertpub.com/action/showLinks?crossref=10.1177%2F089033440934980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91DD-C01B-4137-AE05-CA962874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4070</Words>
  <Characters>23205</Characters>
  <Application>Microsoft Office Word</Application>
  <DocSecurity>0</DocSecurity>
  <Lines>193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ABM Clinical Protocol #4: Mastitis, Revised March 2014</vt:lpstr>
      <vt:lpstr>ABM Clinical Protocol #4: Mastitis, Revised March 2014</vt:lpstr>
    </vt:vector>
  </TitlesOfParts>
  <Company/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Clinical Protocol #4: Mastitis, Revised March 2014</dc:title>
  <dc:subject>Breastfeeding Medicine 2014.9:239-243</dc:subject>
  <dc:creator>AmirLisa H. and The Academy of Breastfeeding Medicine Protocol Committee</dc:creator>
  <cp:lastModifiedBy>Lasić Marija</cp:lastModifiedBy>
  <cp:revision>4</cp:revision>
  <dcterms:created xsi:type="dcterms:W3CDTF">2018-01-25T12:48:00Z</dcterms:created>
  <dcterms:modified xsi:type="dcterms:W3CDTF">2018-01-26T12:04:00Z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2016-12-13T00:00:00Z</vt:filetime>
  </property>
</Properties>
</file>